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59ECC" w14:textId="77777777" w:rsidR="0070307C" w:rsidRDefault="0070307C" w:rsidP="0070307C">
      <w:pPr>
        <w:spacing w:before="25" w:after="0"/>
        <w:jc w:val="right"/>
      </w:pPr>
      <w:bookmarkStart w:id="0" w:name="_GoBack"/>
      <w:bookmarkEnd w:id="0"/>
      <w:r>
        <w:t>Załącznik do uchwały nr ………….</w:t>
      </w:r>
    </w:p>
    <w:p w14:paraId="72699DA5" w14:textId="77777777" w:rsidR="0070307C" w:rsidRDefault="0070307C" w:rsidP="0070307C">
      <w:pPr>
        <w:spacing w:before="25" w:after="0"/>
        <w:jc w:val="right"/>
      </w:pPr>
      <w:r>
        <w:t>Rady Gminy Kampinos z dnia …………….</w:t>
      </w:r>
    </w:p>
    <w:p w14:paraId="58D1C338" w14:textId="77777777" w:rsidR="0070307C" w:rsidRDefault="0070307C" w:rsidP="0070307C">
      <w:pPr>
        <w:spacing w:before="25" w:after="0"/>
      </w:pPr>
    </w:p>
    <w:p w14:paraId="023B2B11" w14:textId="77777777" w:rsidR="00D02FFA" w:rsidRDefault="00D02FFA" w:rsidP="0070307C">
      <w:pPr>
        <w:spacing w:before="25" w:after="0"/>
        <w:jc w:val="center"/>
        <w:rPr>
          <w:b/>
          <w:color w:val="000000"/>
        </w:rPr>
      </w:pPr>
    </w:p>
    <w:p w14:paraId="32EFD7FC" w14:textId="77777777" w:rsidR="0035337A" w:rsidRDefault="0070307C" w:rsidP="0070307C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STATUT RADY SENIORÓW GMINY KAMPINOS</w:t>
      </w:r>
    </w:p>
    <w:p w14:paraId="363DA9DA" w14:textId="77777777" w:rsidR="00375600" w:rsidRDefault="00375600">
      <w:pPr>
        <w:spacing w:before="25" w:after="0"/>
        <w:jc w:val="center"/>
      </w:pPr>
    </w:p>
    <w:p w14:paraId="76A9EFBA" w14:textId="77777777" w:rsidR="0035337A" w:rsidRDefault="006D33BA">
      <w:pPr>
        <w:spacing w:before="89" w:after="0"/>
        <w:jc w:val="center"/>
      </w:pPr>
      <w:r>
        <w:rPr>
          <w:b/>
          <w:color w:val="000000"/>
        </w:rPr>
        <w:t>Rozdział 1.</w:t>
      </w:r>
    </w:p>
    <w:p w14:paraId="705EA31C" w14:textId="77777777" w:rsidR="0035337A" w:rsidRDefault="006D33BA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14:paraId="79A462C7" w14:textId="77777777" w:rsidR="0035337A" w:rsidRDefault="006D33BA">
      <w:pPr>
        <w:spacing w:before="26" w:after="0"/>
        <w:jc w:val="both"/>
        <w:rPr>
          <w:b/>
          <w:color w:val="000000"/>
        </w:rPr>
      </w:pPr>
      <w:r>
        <w:rPr>
          <w:b/>
          <w:color w:val="000000"/>
        </w:rPr>
        <w:t>§ 1</w:t>
      </w:r>
    </w:p>
    <w:p w14:paraId="326E6501" w14:textId="77777777" w:rsidR="00E34828" w:rsidRDefault="00E34828" w:rsidP="00E34828">
      <w:pPr>
        <w:spacing w:before="26" w:after="0"/>
        <w:jc w:val="both"/>
      </w:pPr>
      <w:r>
        <w:rPr>
          <w:color w:val="000000"/>
        </w:rPr>
        <w:t>Ilekroć w Statucie jest mowa o:</w:t>
      </w:r>
    </w:p>
    <w:p w14:paraId="5025A2D1" w14:textId="77777777" w:rsidR="00E34828" w:rsidRDefault="00E34828" w:rsidP="00E34828">
      <w:pPr>
        <w:spacing w:before="26" w:after="0"/>
        <w:ind w:left="373"/>
        <w:jc w:val="both"/>
      </w:pPr>
      <w:r>
        <w:rPr>
          <w:color w:val="000000"/>
        </w:rPr>
        <w:t>1) Wójcie - należy przez to rozumieć Wójta Gminy Kampinos;</w:t>
      </w:r>
    </w:p>
    <w:p w14:paraId="4EE40264" w14:textId="77777777" w:rsidR="00E34828" w:rsidRDefault="00E34828" w:rsidP="00E34828">
      <w:pPr>
        <w:spacing w:before="26" w:after="0"/>
        <w:ind w:left="373"/>
        <w:jc w:val="both"/>
      </w:pPr>
      <w:r>
        <w:rPr>
          <w:color w:val="000000"/>
        </w:rPr>
        <w:t>2) Radzie Seniorów - należy przez to rozumieć Radę Seniorów Gminy Kampinos;</w:t>
      </w:r>
    </w:p>
    <w:p w14:paraId="1C3CA7B2" w14:textId="77777777" w:rsidR="00E34828" w:rsidRDefault="00E34828" w:rsidP="00E34828">
      <w:pPr>
        <w:spacing w:before="26" w:after="0"/>
        <w:ind w:left="373"/>
        <w:jc w:val="both"/>
      </w:pPr>
      <w:r>
        <w:rPr>
          <w:color w:val="000000"/>
        </w:rPr>
        <w:t>4) Radzie Gminy - należy przez to rozumieć Radę Gminy Kampinos;</w:t>
      </w:r>
    </w:p>
    <w:p w14:paraId="5DFA2AAF" w14:textId="77777777" w:rsidR="00E34828" w:rsidRDefault="00E34828" w:rsidP="00E34828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5) Przewodniczącym Rady – należy przez to rozumieć Przewodniczącego Rady Seniorów Gminy Kampinos;</w:t>
      </w:r>
    </w:p>
    <w:p w14:paraId="61445F4D" w14:textId="77777777" w:rsidR="00E34828" w:rsidRDefault="00E34828" w:rsidP="00E34828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6) Wiceprzewodniczącym Rady - Przewodniczącym Rady – należy przez to rozumieć Wiceprzewodniczącego Rady Seniorów Gminy Kampinos;</w:t>
      </w:r>
    </w:p>
    <w:p w14:paraId="1709041D" w14:textId="77777777" w:rsidR="002E15D4" w:rsidRDefault="00E34828" w:rsidP="002E15D4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7) Seniorze – należy przez to rozumieć osobę, która ukończyła 60. rok życia.</w:t>
      </w:r>
    </w:p>
    <w:p w14:paraId="4FEF78AB" w14:textId="77777777" w:rsidR="00CB2D55" w:rsidRDefault="00CB2D55" w:rsidP="002E15D4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8) Komisji – należy przez to rozumieć komisję, powołaną do przeprowadzenia wyborów.</w:t>
      </w:r>
    </w:p>
    <w:p w14:paraId="30F51170" w14:textId="77777777" w:rsidR="00CB2D55" w:rsidRDefault="00CB2D55" w:rsidP="002E15D4">
      <w:pPr>
        <w:spacing w:before="26" w:after="0"/>
        <w:ind w:left="373"/>
        <w:jc w:val="both"/>
        <w:rPr>
          <w:color w:val="000000"/>
        </w:rPr>
      </w:pPr>
    </w:p>
    <w:p w14:paraId="44AABCF2" w14:textId="77777777" w:rsidR="00E34828" w:rsidRPr="00E34828" w:rsidRDefault="00E34828" w:rsidP="00E34828">
      <w:pPr>
        <w:spacing w:before="26" w:after="0"/>
        <w:jc w:val="both"/>
      </w:pPr>
      <w:r>
        <w:rPr>
          <w:b/>
          <w:color w:val="000000"/>
        </w:rPr>
        <w:t>§ 2.</w:t>
      </w:r>
    </w:p>
    <w:p w14:paraId="651F5FC9" w14:textId="77777777" w:rsidR="002E15D4" w:rsidRDefault="002E15D4" w:rsidP="002E15D4">
      <w:pPr>
        <w:spacing w:before="26"/>
        <w:jc w:val="both"/>
        <w:rPr>
          <w:color w:val="000000"/>
        </w:rPr>
      </w:pPr>
      <w:r>
        <w:rPr>
          <w:szCs w:val="20"/>
        </w:rPr>
        <w:t xml:space="preserve">1. </w:t>
      </w:r>
      <w:r w:rsidR="00660054">
        <w:rPr>
          <w:szCs w:val="20"/>
        </w:rPr>
        <w:t>Rada Seniorów</w:t>
      </w:r>
      <w:r w:rsidR="00660054" w:rsidRPr="0075223F">
        <w:rPr>
          <w:szCs w:val="20"/>
        </w:rPr>
        <w:t xml:space="preserve"> </w:t>
      </w:r>
      <w:r w:rsidR="00660054">
        <w:rPr>
          <w:szCs w:val="20"/>
        </w:rPr>
        <w:t>Gminy Kampinos</w:t>
      </w:r>
      <w:r w:rsidR="00660054" w:rsidRPr="0075223F">
        <w:rPr>
          <w:szCs w:val="20"/>
        </w:rPr>
        <w:t xml:space="preserve"> zwana dalej Radą, jest organem konsultacyjnym, doradczym i inicjatywnym, wyrażającym stanowisko w imieniu </w:t>
      </w:r>
      <w:r w:rsidR="00660054">
        <w:rPr>
          <w:szCs w:val="20"/>
        </w:rPr>
        <w:t>seniorów</w:t>
      </w:r>
      <w:r w:rsidR="00660054" w:rsidRPr="0075223F">
        <w:rPr>
          <w:szCs w:val="20"/>
        </w:rPr>
        <w:t xml:space="preserve"> będąc</w:t>
      </w:r>
      <w:r w:rsidR="00660054">
        <w:rPr>
          <w:szCs w:val="20"/>
        </w:rPr>
        <w:t>ych mieszkańcami gminy Kampinos</w:t>
      </w:r>
      <w:r w:rsidR="00660054" w:rsidRPr="0075223F">
        <w:rPr>
          <w:szCs w:val="20"/>
        </w:rPr>
        <w:t>.</w:t>
      </w:r>
      <w:r>
        <w:rPr>
          <w:szCs w:val="20"/>
        </w:rPr>
        <w:t xml:space="preserve"> </w:t>
      </w:r>
      <w:r>
        <w:rPr>
          <w:color w:val="000000"/>
        </w:rPr>
        <w:t>Obszarem działania Rady jest teren Gminy Kampinos.</w:t>
      </w:r>
    </w:p>
    <w:p w14:paraId="7FAA93FB" w14:textId="77777777" w:rsidR="002E15D4" w:rsidRDefault="002E15D4" w:rsidP="002E15D4">
      <w:pPr>
        <w:spacing w:before="26" w:after="0"/>
        <w:jc w:val="both"/>
      </w:pPr>
      <w:r>
        <w:rPr>
          <w:color w:val="000000"/>
        </w:rPr>
        <w:t>2. Kadencja Rady Seniorów trwa 5 lat, jednak nie dłużej niż kadencja Rady Gminy i jest liczona od dnia pierwszego posiedzenia Rady Seniorów.</w:t>
      </w:r>
    </w:p>
    <w:p w14:paraId="4DFC0EF3" w14:textId="77777777" w:rsidR="00660054" w:rsidRDefault="00660054">
      <w:pPr>
        <w:spacing w:before="26" w:after="0"/>
        <w:jc w:val="both"/>
      </w:pPr>
    </w:p>
    <w:p w14:paraId="59D66967" w14:textId="77777777" w:rsidR="00E34828" w:rsidRDefault="00E34828" w:rsidP="00E34828">
      <w:pPr>
        <w:spacing w:before="26" w:after="0"/>
        <w:jc w:val="both"/>
      </w:pPr>
      <w:r>
        <w:rPr>
          <w:b/>
          <w:color w:val="000000"/>
        </w:rPr>
        <w:t>§ 3.</w:t>
      </w:r>
    </w:p>
    <w:p w14:paraId="11966831" w14:textId="77777777" w:rsidR="0035337A" w:rsidRDefault="006D33BA">
      <w:pPr>
        <w:spacing w:before="26" w:after="0"/>
        <w:jc w:val="both"/>
      </w:pPr>
      <w:r>
        <w:rPr>
          <w:color w:val="000000"/>
        </w:rPr>
        <w:t xml:space="preserve">Statut Rady Seniorów Gminy </w:t>
      </w:r>
      <w:r w:rsidR="00375600">
        <w:rPr>
          <w:color w:val="000000"/>
        </w:rPr>
        <w:t>Kampinos</w:t>
      </w:r>
      <w:r>
        <w:rPr>
          <w:color w:val="000000"/>
        </w:rPr>
        <w:t>, zwany dalej Statutem, określa tryb i kryteria wyboru członków</w:t>
      </w:r>
      <w:r w:rsidR="004D7CF7">
        <w:rPr>
          <w:color w:val="000000"/>
        </w:rPr>
        <w:t xml:space="preserve"> Rady Seniorów Gminy Kampinos</w:t>
      </w:r>
      <w:r>
        <w:rPr>
          <w:color w:val="000000"/>
        </w:rPr>
        <w:t xml:space="preserve">, zasady i tryb jej działania, długość kadencji </w:t>
      </w:r>
      <w:r w:rsidR="004D7CF7">
        <w:rPr>
          <w:color w:val="000000"/>
        </w:rPr>
        <w:t>Rady,</w:t>
      </w:r>
      <w:r>
        <w:rPr>
          <w:color w:val="000000"/>
        </w:rPr>
        <w:t xml:space="preserve"> zasady wygaśnięcia</w:t>
      </w:r>
      <w:r w:rsidR="004D7CF7">
        <w:rPr>
          <w:color w:val="000000"/>
        </w:rPr>
        <w:t xml:space="preserve"> mandatu</w:t>
      </w:r>
      <w:r>
        <w:rPr>
          <w:color w:val="000000"/>
        </w:rPr>
        <w:t xml:space="preserve"> i</w:t>
      </w:r>
      <w:r w:rsidR="004D7CF7">
        <w:rPr>
          <w:color w:val="000000"/>
        </w:rPr>
        <w:t> </w:t>
      </w:r>
      <w:r>
        <w:rPr>
          <w:color w:val="000000"/>
        </w:rPr>
        <w:t xml:space="preserve">odwołania członków Rady Seniorów Gminy </w:t>
      </w:r>
      <w:r w:rsidR="00375600">
        <w:rPr>
          <w:color w:val="000000"/>
        </w:rPr>
        <w:t>Kampinos</w:t>
      </w:r>
      <w:r>
        <w:rPr>
          <w:color w:val="000000"/>
        </w:rPr>
        <w:t>.</w:t>
      </w:r>
    </w:p>
    <w:p w14:paraId="5227D61F" w14:textId="77777777" w:rsidR="00E34828" w:rsidRDefault="00E34828">
      <w:pPr>
        <w:spacing w:before="26" w:after="0"/>
        <w:ind w:left="373"/>
        <w:jc w:val="both"/>
      </w:pPr>
    </w:p>
    <w:p w14:paraId="5D4E578D" w14:textId="77777777" w:rsidR="0035337A" w:rsidRDefault="006D33BA">
      <w:pPr>
        <w:spacing w:before="26" w:after="0"/>
        <w:jc w:val="both"/>
      </w:pPr>
      <w:r>
        <w:rPr>
          <w:b/>
          <w:color w:val="000000"/>
        </w:rPr>
        <w:t xml:space="preserve">§ </w:t>
      </w:r>
      <w:r w:rsidR="002E15D4">
        <w:rPr>
          <w:b/>
          <w:color w:val="000000"/>
        </w:rPr>
        <w:t>4.</w:t>
      </w:r>
    </w:p>
    <w:p w14:paraId="21819278" w14:textId="77777777" w:rsidR="0035337A" w:rsidRDefault="002E15D4">
      <w:pPr>
        <w:spacing w:before="26"/>
        <w:jc w:val="both"/>
        <w:rPr>
          <w:color w:val="000000"/>
        </w:rPr>
      </w:pPr>
      <w:r>
        <w:rPr>
          <w:color w:val="000000"/>
        </w:rPr>
        <w:t>1</w:t>
      </w:r>
      <w:r w:rsidR="00511C7A">
        <w:rPr>
          <w:color w:val="000000"/>
        </w:rPr>
        <w:t xml:space="preserve">. Rada Seniorów posługuje się pieczęcią z napisem "Rada Seniorów Gminy </w:t>
      </w:r>
      <w:r w:rsidR="00375600">
        <w:rPr>
          <w:color w:val="000000"/>
        </w:rPr>
        <w:t>Kampinos</w:t>
      </w:r>
      <w:r w:rsidR="00511C7A">
        <w:rPr>
          <w:color w:val="000000"/>
        </w:rPr>
        <w:t>".</w:t>
      </w:r>
    </w:p>
    <w:p w14:paraId="02DCBBB2" w14:textId="77777777" w:rsidR="00511C7A" w:rsidRDefault="002E15D4">
      <w:pPr>
        <w:spacing w:before="26" w:after="0"/>
        <w:jc w:val="both"/>
        <w:rPr>
          <w:color w:val="000000"/>
        </w:rPr>
      </w:pPr>
      <w:r>
        <w:rPr>
          <w:color w:val="000000"/>
        </w:rPr>
        <w:t>2</w:t>
      </w:r>
      <w:r w:rsidR="00511C7A">
        <w:rPr>
          <w:color w:val="000000"/>
        </w:rPr>
        <w:t xml:space="preserve">. Obsługę organizacyjno-techniczną Rady Seniorów zapewnia Urząd Gminy Kampinos. </w:t>
      </w:r>
      <w:r w:rsidR="00511C7A" w:rsidRPr="00511C7A">
        <w:rPr>
          <w:color w:val="000000"/>
        </w:rPr>
        <w:t xml:space="preserve">Koszty obsługi gminnej rady seniorów pokrywa </w:t>
      </w:r>
      <w:r w:rsidR="00511C7A">
        <w:rPr>
          <w:color w:val="000000"/>
        </w:rPr>
        <w:t>U</w:t>
      </w:r>
      <w:r w:rsidR="00511C7A" w:rsidRPr="00511C7A">
        <w:rPr>
          <w:color w:val="000000"/>
        </w:rPr>
        <w:t xml:space="preserve">rząd </w:t>
      </w:r>
      <w:r w:rsidR="00511C7A">
        <w:rPr>
          <w:color w:val="000000"/>
        </w:rPr>
        <w:t>G</w:t>
      </w:r>
      <w:r w:rsidR="00511C7A" w:rsidRPr="00511C7A">
        <w:rPr>
          <w:color w:val="000000"/>
        </w:rPr>
        <w:t>miny</w:t>
      </w:r>
      <w:r w:rsidR="00511C7A">
        <w:rPr>
          <w:color w:val="000000"/>
        </w:rPr>
        <w:t xml:space="preserve"> Kampinos.</w:t>
      </w:r>
    </w:p>
    <w:p w14:paraId="691954AF" w14:textId="77777777" w:rsidR="00660054" w:rsidRPr="00511C7A" w:rsidRDefault="00660054">
      <w:pPr>
        <w:spacing w:before="26" w:after="0"/>
        <w:jc w:val="both"/>
        <w:rPr>
          <w:smallCaps/>
        </w:rPr>
      </w:pPr>
    </w:p>
    <w:p w14:paraId="0BD2A030" w14:textId="77777777" w:rsidR="0035337A" w:rsidRDefault="006D33BA">
      <w:pPr>
        <w:spacing w:before="89" w:after="0"/>
        <w:jc w:val="center"/>
      </w:pPr>
      <w:r>
        <w:rPr>
          <w:b/>
          <w:color w:val="000000"/>
        </w:rPr>
        <w:t>Rozdział 2.</w:t>
      </w:r>
    </w:p>
    <w:p w14:paraId="2A57F70E" w14:textId="77777777" w:rsidR="00511C7A" w:rsidRDefault="006D33BA" w:rsidP="002E15D4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Tryb i kryteria wyboru Rady Seniorów</w:t>
      </w:r>
    </w:p>
    <w:p w14:paraId="0BAD8E9C" w14:textId="77777777" w:rsidR="00511C7A" w:rsidRDefault="002E15D4" w:rsidP="00511C7A">
      <w:pPr>
        <w:spacing w:before="26" w:after="0"/>
        <w:jc w:val="both"/>
      </w:pPr>
      <w:r>
        <w:rPr>
          <w:b/>
          <w:color w:val="000000"/>
        </w:rPr>
        <w:t>§ 5</w:t>
      </w:r>
      <w:r w:rsidR="00511C7A">
        <w:rPr>
          <w:b/>
          <w:color w:val="000000"/>
        </w:rPr>
        <w:t>.</w:t>
      </w:r>
    </w:p>
    <w:p w14:paraId="1C44A4D5" w14:textId="77777777" w:rsidR="006F6FFB" w:rsidRDefault="006F6FFB" w:rsidP="006F6FFB">
      <w:pPr>
        <w:spacing w:before="26" w:after="0"/>
        <w:jc w:val="both"/>
        <w:rPr>
          <w:color w:val="000000"/>
        </w:rPr>
      </w:pPr>
      <w:r w:rsidRPr="006F6FFB">
        <w:rPr>
          <w:color w:val="000000"/>
        </w:rPr>
        <w:lastRenderedPageBreak/>
        <w:t>1.</w:t>
      </w:r>
      <w:r>
        <w:rPr>
          <w:color w:val="000000"/>
        </w:rPr>
        <w:t xml:space="preserve"> </w:t>
      </w:r>
      <w:r w:rsidR="00511C7A" w:rsidRPr="006F6FFB">
        <w:rPr>
          <w:color w:val="000000"/>
        </w:rPr>
        <w:t>Rada Seniorów liczy 15 członków</w:t>
      </w:r>
      <w:r w:rsidRPr="006F6FFB">
        <w:rPr>
          <w:color w:val="000000"/>
        </w:rPr>
        <w:t xml:space="preserve">, w tym: </w:t>
      </w:r>
    </w:p>
    <w:p w14:paraId="10742EA9" w14:textId="77777777" w:rsidR="006F6FFB" w:rsidRDefault="006F6FFB" w:rsidP="006F6FFB">
      <w:pPr>
        <w:pStyle w:val="Akapitzlist"/>
        <w:numPr>
          <w:ilvl w:val="0"/>
          <w:numId w:val="3"/>
        </w:numPr>
        <w:spacing w:before="26" w:after="0"/>
        <w:jc w:val="both"/>
        <w:rPr>
          <w:color w:val="000000"/>
        </w:rPr>
      </w:pPr>
      <w:r w:rsidRPr="006F6FFB">
        <w:rPr>
          <w:color w:val="000000"/>
        </w:rPr>
        <w:t>12 członków z</w:t>
      </w:r>
      <w:r w:rsidR="002E15D4">
        <w:rPr>
          <w:color w:val="000000"/>
        </w:rPr>
        <w:t>głoszonych przez przedstawicieli</w:t>
      </w:r>
      <w:r w:rsidRPr="006F6FFB">
        <w:rPr>
          <w:color w:val="000000"/>
        </w:rPr>
        <w:t xml:space="preserve"> seniorów, zamieszkujących na terenie gminy Kampinos;</w:t>
      </w:r>
    </w:p>
    <w:p w14:paraId="542ED479" w14:textId="77777777" w:rsidR="006F6FFB" w:rsidRDefault="00660054" w:rsidP="006F6FFB">
      <w:pPr>
        <w:spacing w:before="26"/>
        <w:ind w:left="373"/>
        <w:jc w:val="both"/>
        <w:rPr>
          <w:color w:val="000000"/>
        </w:rPr>
      </w:pPr>
      <w:r>
        <w:rPr>
          <w:color w:val="000000"/>
        </w:rPr>
        <w:t xml:space="preserve">2) </w:t>
      </w:r>
      <w:r w:rsidR="006F6FFB">
        <w:rPr>
          <w:color w:val="000000"/>
        </w:rPr>
        <w:t xml:space="preserve">3 członków zgłoszonych przez przedstawicieli </w:t>
      </w:r>
      <w:r w:rsidR="002E15D4">
        <w:rPr>
          <w:color w:val="000000"/>
        </w:rPr>
        <w:t>organizacji pozarządowych</w:t>
      </w:r>
      <w:r w:rsidR="00D63EB3">
        <w:rPr>
          <w:color w:val="000000"/>
        </w:rPr>
        <w:t xml:space="preserve"> podmiotów działających na rzecz osób starszych na terenie gminy Kampinos</w:t>
      </w:r>
      <w:r w:rsidR="006F6FFB">
        <w:rPr>
          <w:color w:val="000000"/>
        </w:rPr>
        <w:t xml:space="preserve"> oraz podmioty prowadzące uniwersytety trzeciego wieku.</w:t>
      </w:r>
    </w:p>
    <w:p w14:paraId="2399FFF3" w14:textId="77777777" w:rsidR="00D63EB3" w:rsidRDefault="0070307C" w:rsidP="00D63EB3">
      <w:pPr>
        <w:spacing w:before="26"/>
        <w:jc w:val="both"/>
      </w:pPr>
      <w:r>
        <w:rPr>
          <w:color w:val="000000"/>
        </w:rPr>
        <w:t>2</w:t>
      </w:r>
      <w:r w:rsidR="00D63EB3">
        <w:rPr>
          <w:color w:val="000000"/>
        </w:rPr>
        <w:t>. Zgłoszenie kandydata, o którym mowa w ust. 1 pkt 1 musi zostać poparte minimum 10 podpisami seniorów zamieszkujących stale na terenie gminy Kampinos. Wzór</w:t>
      </w:r>
      <w:r>
        <w:rPr>
          <w:color w:val="000000"/>
        </w:rPr>
        <w:t xml:space="preserve"> formularza zgłoszeniowego zawierający listę</w:t>
      </w:r>
      <w:r w:rsidR="00D63EB3">
        <w:rPr>
          <w:color w:val="000000"/>
        </w:rPr>
        <w:t xml:space="preserve"> poparcia dla kandydata określ</w:t>
      </w:r>
      <w:r>
        <w:rPr>
          <w:color w:val="000000"/>
        </w:rPr>
        <w:t>a załącznik nr 2</w:t>
      </w:r>
      <w:r w:rsidR="00D63EB3">
        <w:rPr>
          <w:color w:val="000000"/>
        </w:rPr>
        <w:t xml:space="preserve"> do niniejszego Statutu.</w:t>
      </w:r>
    </w:p>
    <w:p w14:paraId="65FCC685" w14:textId="77777777" w:rsidR="00D63EB3" w:rsidRDefault="0070307C" w:rsidP="00D63EB3">
      <w:pPr>
        <w:spacing w:before="26"/>
        <w:jc w:val="both"/>
      </w:pPr>
      <w:r>
        <w:rPr>
          <w:color w:val="000000"/>
        </w:rPr>
        <w:t>3</w:t>
      </w:r>
      <w:r w:rsidR="00D63EB3">
        <w:rPr>
          <w:color w:val="000000"/>
        </w:rPr>
        <w:t>. Każdy podmiot, o którym mowa w ust. 1 pkt 2 może zgłosić jednego kandydata do Rady Seniorów.</w:t>
      </w:r>
      <w:r>
        <w:rPr>
          <w:color w:val="000000"/>
        </w:rPr>
        <w:t xml:space="preserve"> Wzór formularza zgłoszeniowego dla kandydata, o którym mowa w ust. 1 pkt 2, określa załącznik nr 1 do niniejszego Statutu.</w:t>
      </w:r>
    </w:p>
    <w:p w14:paraId="2D58D3D4" w14:textId="77777777" w:rsidR="002E15D4" w:rsidRDefault="0070307C" w:rsidP="00D922FA">
      <w:pPr>
        <w:spacing w:before="26" w:after="0"/>
        <w:jc w:val="both"/>
      </w:pPr>
      <w:r>
        <w:t>4</w:t>
      </w:r>
      <w:r w:rsidR="002E15D4">
        <w:rPr>
          <w:color w:val="000000"/>
        </w:rPr>
        <w:t>. Kandydat na członka Rady Seniorów zgłaszany przez podmiot, o którym mowa w ust. 1 pkt 1, musi spełniać łącznie niżej wymienione warunki:</w:t>
      </w:r>
    </w:p>
    <w:p w14:paraId="43C33AFD" w14:textId="77777777" w:rsidR="002E15D4" w:rsidRDefault="002E15D4" w:rsidP="002E15D4">
      <w:pPr>
        <w:spacing w:before="26" w:after="0"/>
        <w:ind w:left="373"/>
        <w:jc w:val="both"/>
      </w:pPr>
      <w:r>
        <w:rPr>
          <w:color w:val="000000"/>
        </w:rPr>
        <w:t>1) ukończyć 60. rok życia (na dzień złożenia formularza zgłoszeniowego);</w:t>
      </w:r>
    </w:p>
    <w:p w14:paraId="33BAE6FC" w14:textId="77777777" w:rsidR="002E15D4" w:rsidRDefault="002E15D4" w:rsidP="002E15D4">
      <w:pPr>
        <w:spacing w:before="26" w:after="0"/>
        <w:ind w:left="373"/>
        <w:jc w:val="both"/>
      </w:pPr>
      <w:r>
        <w:rPr>
          <w:color w:val="000000"/>
        </w:rPr>
        <w:t>2) stale zamieszkiwać na terenie gminy Kampinos;</w:t>
      </w:r>
    </w:p>
    <w:p w14:paraId="243C1AAE" w14:textId="77777777" w:rsidR="002E15D4" w:rsidRDefault="002E15D4" w:rsidP="00D63EB3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3) wyrazić zgodę na kandydowanie.</w:t>
      </w:r>
    </w:p>
    <w:p w14:paraId="30D8437A" w14:textId="77777777" w:rsidR="00D63EB3" w:rsidRDefault="00D922FA" w:rsidP="00D63EB3">
      <w:pPr>
        <w:spacing w:before="26"/>
        <w:jc w:val="both"/>
      </w:pPr>
      <w:r>
        <w:rPr>
          <w:color w:val="000000"/>
        </w:rPr>
        <w:t xml:space="preserve">Wzór zgody na kandydowanie stanowi załącznik nr </w:t>
      </w:r>
      <w:r w:rsidR="0070307C">
        <w:rPr>
          <w:color w:val="000000"/>
        </w:rPr>
        <w:t>3</w:t>
      </w:r>
      <w:r>
        <w:rPr>
          <w:color w:val="000000"/>
        </w:rPr>
        <w:t xml:space="preserve"> do niniejszego Statutu.</w:t>
      </w:r>
    </w:p>
    <w:p w14:paraId="73A176FC" w14:textId="77777777" w:rsidR="0035337A" w:rsidRDefault="0070307C">
      <w:pPr>
        <w:spacing w:before="26"/>
        <w:jc w:val="both"/>
        <w:rPr>
          <w:color w:val="000000"/>
        </w:rPr>
      </w:pPr>
      <w:r>
        <w:rPr>
          <w:color w:val="000000"/>
        </w:rPr>
        <w:t>5</w:t>
      </w:r>
      <w:r w:rsidR="006D33BA">
        <w:rPr>
          <w:color w:val="000000"/>
        </w:rPr>
        <w:t>. Kandydat na członka Rady Seniorów zgłaszany przez podmiot, o</w:t>
      </w:r>
      <w:r w:rsidR="00D922FA">
        <w:rPr>
          <w:color w:val="000000"/>
        </w:rPr>
        <w:t xml:space="preserve"> którym mowa w ust. 1 </w:t>
      </w:r>
      <w:r w:rsidR="006D33BA">
        <w:rPr>
          <w:color w:val="000000"/>
        </w:rPr>
        <w:t>pkt 2 musi spełniać łącznie warunki wymienione w ust. 2 pkt 2 i 3.</w:t>
      </w:r>
    </w:p>
    <w:p w14:paraId="145E8F52" w14:textId="77777777" w:rsidR="00244390" w:rsidRDefault="00244390">
      <w:pPr>
        <w:spacing w:before="26"/>
        <w:jc w:val="both"/>
        <w:rPr>
          <w:color w:val="000000"/>
        </w:rPr>
      </w:pPr>
      <w:r>
        <w:rPr>
          <w:color w:val="000000"/>
        </w:rPr>
        <w:t xml:space="preserve">6. Zgłoszenia, o których mowa w niniejszym paragrafie </w:t>
      </w:r>
      <w:r w:rsidR="00CB2D55">
        <w:rPr>
          <w:color w:val="000000"/>
        </w:rPr>
        <w:t>składa się w siedzibie Urzędu Gminy Kampinos, gdzie następnie Komisja, której skład ustala wójt gminy w drodze zarządzenia, dokonuje oceny formalnej zgłoszeń.</w:t>
      </w:r>
    </w:p>
    <w:p w14:paraId="0AACF451" w14:textId="77777777" w:rsidR="00D63EB3" w:rsidRDefault="00CB2D55">
      <w:pPr>
        <w:spacing w:before="26" w:after="0"/>
        <w:jc w:val="both"/>
      </w:pPr>
      <w:r>
        <w:t xml:space="preserve">7. W przypadku, gdy zgłoszenie zawiera braki formalne, Komisja wzywa do ich uzupełnienia w terminie 5 dni od dnia doręczenia wezwania. W przypadku nieusunięcia braków w terminie, zgłoszenie nie podlega dalszemu rozpatrzeniu. </w:t>
      </w:r>
    </w:p>
    <w:p w14:paraId="28256B65" w14:textId="77777777" w:rsidR="00CB2D55" w:rsidRDefault="00CB2D55">
      <w:pPr>
        <w:spacing w:before="26" w:after="0"/>
        <w:jc w:val="both"/>
        <w:rPr>
          <w:color w:val="000000"/>
        </w:rPr>
      </w:pPr>
    </w:p>
    <w:p w14:paraId="3E95BC5C" w14:textId="77777777" w:rsidR="00D63EB3" w:rsidRPr="00D63EB3" w:rsidRDefault="00D63EB3">
      <w:pPr>
        <w:spacing w:before="26" w:after="0"/>
        <w:jc w:val="both"/>
        <w:rPr>
          <w:b/>
          <w:color w:val="000000"/>
        </w:rPr>
      </w:pPr>
      <w:r>
        <w:rPr>
          <w:b/>
          <w:color w:val="000000"/>
        </w:rPr>
        <w:t>§ 6.</w:t>
      </w:r>
    </w:p>
    <w:p w14:paraId="1167F7E1" w14:textId="77777777" w:rsidR="0035337A" w:rsidRDefault="00D922FA">
      <w:pPr>
        <w:spacing w:before="26"/>
        <w:jc w:val="both"/>
      </w:pPr>
      <w:r>
        <w:rPr>
          <w:color w:val="000000"/>
        </w:rPr>
        <w:t>1</w:t>
      </w:r>
      <w:r w:rsidR="006D33BA">
        <w:rPr>
          <w:color w:val="000000"/>
        </w:rPr>
        <w:t xml:space="preserve">. </w:t>
      </w:r>
      <w:r w:rsidR="009F1DA9">
        <w:rPr>
          <w:color w:val="000000"/>
        </w:rPr>
        <w:t>W ciągu miesiąca od wejścia w życie uchwały o powołaniu Rady Seniorów w</w:t>
      </w:r>
      <w:r w:rsidR="006D33BA">
        <w:rPr>
          <w:color w:val="000000"/>
        </w:rPr>
        <w:t>ójt zarządza wybory do Rady Seniorów i ogłasza nabór kandydatów</w:t>
      </w:r>
      <w:r w:rsidR="009F1DA9">
        <w:rPr>
          <w:color w:val="000000"/>
        </w:rPr>
        <w:t xml:space="preserve">, ustalając jednocześnie termin wyborów i termin na zgłaszanie kandydatów. </w:t>
      </w:r>
      <w:r w:rsidR="006D33BA">
        <w:rPr>
          <w:color w:val="000000"/>
        </w:rPr>
        <w:t xml:space="preserve">Zarządzenie w tej sprawie podaje się do publicznej wiadomości poprzez ogłoszenie w Biuletynie Informacji Publicznej Urzędu Gminy </w:t>
      </w:r>
      <w:r w:rsidR="002D0588">
        <w:rPr>
          <w:color w:val="000000"/>
        </w:rPr>
        <w:t>Kampinos</w:t>
      </w:r>
      <w:r w:rsidR="006D33BA">
        <w:rPr>
          <w:color w:val="000000"/>
        </w:rPr>
        <w:t>. Kolejne wybory do Rady Seniorów zarządza Wójt nie później niż na 45 dni przed upływem kadencji Rady Seniorów.</w:t>
      </w:r>
    </w:p>
    <w:p w14:paraId="5C9D4023" w14:textId="77777777" w:rsidR="0035337A" w:rsidRDefault="00D922FA">
      <w:pPr>
        <w:spacing w:before="26"/>
        <w:jc w:val="both"/>
      </w:pPr>
      <w:r>
        <w:rPr>
          <w:color w:val="000000"/>
        </w:rPr>
        <w:t>2</w:t>
      </w:r>
      <w:r w:rsidR="006D33BA">
        <w:rPr>
          <w:color w:val="000000"/>
        </w:rPr>
        <w:t>. W przypadku gdy do Rady Seniorów zgłoszono mniej niż 15 kandydatów Wójt wyznacza dodatkowy 7</w:t>
      </w:r>
      <w:r w:rsidR="00700A08">
        <w:rPr>
          <w:color w:val="000000"/>
        </w:rPr>
        <w:t>-</w:t>
      </w:r>
      <w:r w:rsidR="006D33BA">
        <w:rPr>
          <w:color w:val="000000"/>
        </w:rPr>
        <w:t>dniowy termin na zgłaszanie kandydatów.</w:t>
      </w:r>
    </w:p>
    <w:p w14:paraId="17B270E9" w14:textId="77777777" w:rsidR="0035337A" w:rsidRDefault="00D922FA">
      <w:pPr>
        <w:spacing w:before="26"/>
        <w:jc w:val="both"/>
      </w:pPr>
      <w:r>
        <w:rPr>
          <w:color w:val="000000"/>
        </w:rPr>
        <w:lastRenderedPageBreak/>
        <w:t>3</w:t>
      </w:r>
      <w:r w:rsidR="006D33BA">
        <w:rPr>
          <w:color w:val="000000"/>
        </w:rPr>
        <w:t>. W przypadku gdy, mimo wyznaczenia dodatkowego</w:t>
      </w:r>
      <w:r>
        <w:rPr>
          <w:color w:val="000000"/>
        </w:rPr>
        <w:t xml:space="preserve"> terminu, o którym mowa w ust. 2</w:t>
      </w:r>
      <w:r w:rsidR="006D33BA">
        <w:rPr>
          <w:color w:val="000000"/>
        </w:rPr>
        <w:t>, liczba zgłoszonych kandydatów do Rady Seniorów nie przekroczy 15, wszyscy zgłoszeni kandydaci uzyskują status członka Rady Seniorów bez przeprowadzania wyborów.</w:t>
      </w:r>
    </w:p>
    <w:p w14:paraId="33A2473A" w14:textId="77777777" w:rsidR="008459A3" w:rsidRDefault="00D922FA">
      <w:pPr>
        <w:spacing w:before="26" w:after="0"/>
        <w:jc w:val="both"/>
        <w:rPr>
          <w:b/>
          <w:color w:val="000000"/>
        </w:rPr>
      </w:pPr>
      <w:r>
        <w:rPr>
          <w:b/>
          <w:color w:val="000000"/>
        </w:rPr>
        <w:t>§ 7</w:t>
      </w:r>
      <w:r w:rsidR="006D33BA">
        <w:rPr>
          <w:b/>
          <w:color w:val="000000"/>
        </w:rPr>
        <w:t>.</w:t>
      </w:r>
    </w:p>
    <w:p w14:paraId="739358D4" w14:textId="77777777" w:rsidR="008459A3" w:rsidRPr="008459A3" w:rsidRDefault="008459A3">
      <w:pPr>
        <w:spacing w:before="26"/>
        <w:jc w:val="both"/>
        <w:rPr>
          <w:color w:val="000000"/>
        </w:rPr>
      </w:pPr>
      <w:r>
        <w:rPr>
          <w:color w:val="000000"/>
        </w:rPr>
        <w:t xml:space="preserve">1. Organem prowadzącym wybory członków Rady Seniorów jest Wójt Gminy Kampinos lub osoba przez niego upoważniona. </w:t>
      </w:r>
    </w:p>
    <w:p w14:paraId="76C3B845" w14:textId="77777777" w:rsidR="00700A08" w:rsidRPr="008459A3" w:rsidRDefault="008459A3">
      <w:pPr>
        <w:spacing w:before="26"/>
        <w:jc w:val="both"/>
        <w:rPr>
          <w:b/>
          <w:color w:val="000000"/>
        </w:rPr>
      </w:pPr>
      <w:r>
        <w:rPr>
          <w:color w:val="000000"/>
        </w:rPr>
        <w:t>2</w:t>
      </w:r>
      <w:r w:rsidRPr="008459A3">
        <w:rPr>
          <w:color w:val="000000"/>
        </w:rPr>
        <w:t>.</w:t>
      </w:r>
      <w:r>
        <w:rPr>
          <w:b/>
          <w:color w:val="000000"/>
        </w:rPr>
        <w:t xml:space="preserve"> </w:t>
      </w:r>
      <w:r w:rsidR="00700A08">
        <w:rPr>
          <w:color w:val="000000"/>
        </w:rPr>
        <w:t>Rada Seniorów wybierana jest w głosowaniu bezpośrednim i tajnym.</w:t>
      </w:r>
    </w:p>
    <w:p w14:paraId="4D8127A0" w14:textId="77777777" w:rsidR="00D922FA" w:rsidRDefault="008459A3" w:rsidP="0016603F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="00D922FA">
        <w:rPr>
          <w:color w:val="000000"/>
        </w:rPr>
        <w:t>Czynne prawo wyborcze przysługuje stałym mieszkańcom gminy, którzy ukończyli 60. rok życia.</w:t>
      </w:r>
    </w:p>
    <w:p w14:paraId="6EDA0900" w14:textId="77777777" w:rsidR="0016603F" w:rsidRDefault="0016603F">
      <w:pPr>
        <w:spacing w:before="26"/>
        <w:jc w:val="both"/>
        <w:rPr>
          <w:color w:val="000000"/>
        </w:rPr>
      </w:pPr>
      <w:r>
        <w:rPr>
          <w:color w:val="000000"/>
        </w:rPr>
        <w:t>4. Przeprowadza się oddzielne głosowanie na kandydatów do Rady Seniorów zgłoszonych</w:t>
      </w:r>
      <w:r w:rsidRPr="0016603F">
        <w:rPr>
          <w:color w:val="000000"/>
        </w:rPr>
        <w:t xml:space="preserve"> </w:t>
      </w:r>
      <w:r>
        <w:rPr>
          <w:color w:val="000000"/>
        </w:rPr>
        <w:t>przez przedstawicieli</w:t>
      </w:r>
      <w:r w:rsidRPr="006F6FFB">
        <w:rPr>
          <w:color w:val="000000"/>
        </w:rPr>
        <w:t xml:space="preserve"> seniorów, zamieszkuj</w:t>
      </w:r>
      <w:r>
        <w:rPr>
          <w:color w:val="000000"/>
        </w:rPr>
        <w:t>ących na terenie gminy Kampinos oraz oddzielne na kandydatów zgłoszonych przez przedstawicieli organizacji pozarządowych podmiotów działających na rzecz osób starszych na terenie gminy Kampinos oraz podmioty prowadzące uniwersytety trzeciego wieku.</w:t>
      </w:r>
    </w:p>
    <w:p w14:paraId="3D984A13" w14:textId="77777777" w:rsidR="0016603F" w:rsidRDefault="0016603F">
      <w:pPr>
        <w:spacing w:before="26"/>
        <w:jc w:val="both"/>
        <w:rPr>
          <w:color w:val="000000"/>
        </w:rPr>
      </w:pPr>
      <w:r>
        <w:rPr>
          <w:color w:val="000000"/>
        </w:rPr>
        <w:t xml:space="preserve">5. W przypadku zgłoszenia dokładnie 12 kandydatów, o których mowa w </w:t>
      </w:r>
      <w:r w:rsidRPr="00DA427E">
        <w:rPr>
          <w:color w:val="000000"/>
        </w:rPr>
        <w:t xml:space="preserve">§ 5 ust. 1 pkt 1 i 3 kandydatów, o których mowa § 5 ust. 1 pkt 2, wyborów nie przeprowadza się, a wszyscy </w:t>
      </w:r>
      <w:r w:rsidR="00DA427E" w:rsidRPr="00DA427E">
        <w:rPr>
          <w:color w:val="000000"/>
        </w:rPr>
        <w:t>kandydaci uzyskują mandat.</w:t>
      </w:r>
    </w:p>
    <w:p w14:paraId="165E8529" w14:textId="77777777" w:rsidR="008459A3" w:rsidRDefault="008459A3">
      <w:pPr>
        <w:spacing w:before="26" w:after="0"/>
        <w:jc w:val="both"/>
        <w:rPr>
          <w:color w:val="000000"/>
        </w:rPr>
      </w:pPr>
    </w:p>
    <w:p w14:paraId="43272998" w14:textId="77777777" w:rsidR="008459A3" w:rsidRPr="008459A3" w:rsidRDefault="008459A3">
      <w:pPr>
        <w:spacing w:before="26" w:after="0"/>
        <w:jc w:val="both"/>
        <w:rPr>
          <w:b/>
          <w:color w:val="000000"/>
        </w:rPr>
      </w:pPr>
      <w:r>
        <w:rPr>
          <w:b/>
          <w:color w:val="000000"/>
        </w:rPr>
        <w:t>§ 8.</w:t>
      </w:r>
    </w:p>
    <w:p w14:paraId="507392CB" w14:textId="77777777" w:rsidR="0035337A" w:rsidRDefault="008459A3">
      <w:pPr>
        <w:spacing w:before="26"/>
        <w:jc w:val="both"/>
      </w:pPr>
      <w:r>
        <w:rPr>
          <w:color w:val="000000"/>
        </w:rPr>
        <w:t xml:space="preserve">1.  </w:t>
      </w:r>
      <w:r w:rsidR="00700A08">
        <w:rPr>
          <w:color w:val="000000"/>
        </w:rPr>
        <w:t xml:space="preserve">Do przeprowadzenia </w:t>
      </w:r>
      <w:r w:rsidR="0016603F">
        <w:rPr>
          <w:color w:val="000000"/>
        </w:rPr>
        <w:t>wyborów do Rady Seniorów</w:t>
      </w:r>
      <w:r w:rsidR="00700A08">
        <w:rPr>
          <w:color w:val="000000"/>
        </w:rPr>
        <w:t xml:space="preserve"> </w:t>
      </w:r>
      <w:r w:rsidR="00D922FA">
        <w:rPr>
          <w:color w:val="000000"/>
        </w:rPr>
        <w:t>wójt gminy powołuje</w:t>
      </w:r>
      <w:r w:rsidR="00700A08">
        <w:rPr>
          <w:color w:val="000000"/>
        </w:rPr>
        <w:t xml:space="preserve"> 3-osobową </w:t>
      </w:r>
      <w:r w:rsidR="00CB2D55">
        <w:rPr>
          <w:color w:val="000000"/>
        </w:rPr>
        <w:t>Komisję.</w:t>
      </w:r>
    </w:p>
    <w:p w14:paraId="7CD36922" w14:textId="77777777" w:rsidR="008459A3" w:rsidRDefault="008459A3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700A08">
        <w:rPr>
          <w:color w:val="000000"/>
        </w:rPr>
        <w:t xml:space="preserve">Członkiem </w:t>
      </w:r>
      <w:r w:rsidR="00CB2D55">
        <w:rPr>
          <w:color w:val="000000"/>
        </w:rPr>
        <w:t>K</w:t>
      </w:r>
      <w:r w:rsidR="00D922FA">
        <w:rPr>
          <w:color w:val="000000"/>
        </w:rPr>
        <w:t xml:space="preserve">omisji </w:t>
      </w:r>
      <w:r w:rsidR="00700A08">
        <w:rPr>
          <w:color w:val="000000"/>
        </w:rPr>
        <w:t>nie może być osoba będąca kandydatem do Rady Seniorów.</w:t>
      </w:r>
    </w:p>
    <w:p w14:paraId="55753310" w14:textId="77777777" w:rsidR="008459A3" w:rsidRPr="0075223F" w:rsidRDefault="008459A3" w:rsidP="008459A3">
      <w:pPr>
        <w:spacing w:before="240" w:after="0"/>
        <w:jc w:val="both"/>
        <w:rPr>
          <w:szCs w:val="20"/>
        </w:rPr>
      </w:pPr>
      <w:r>
        <w:rPr>
          <w:szCs w:val="20"/>
        </w:rPr>
        <w:t xml:space="preserve">3. </w:t>
      </w:r>
      <w:r w:rsidRPr="0075223F">
        <w:rPr>
          <w:szCs w:val="20"/>
        </w:rPr>
        <w:t>Do obowiązków Komisji należy:</w:t>
      </w:r>
    </w:p>
    <w:p w14:paraId="0C34D471" w14:textId="77777777" w:rsidR="008459A3" w:rsidRPr="0075223F" w:rsidRDefault="008459A3" w:rsidP="008459A3">
      <w:pPr>
        <w:spacing w:after="0"/>
        <w:ind w:left="709" w:hanging="412"/>
        <w:jc w:val="both"/>
        <w:rPr>
          <w:b/>
          <w:szCs w:val="20"/>
        </w:rPr>
      </w:pPr>
      <w:r w:rsidRPr="0075223F">
        <w:rPr>
          <w:szCs w:val="20"/>
        </w:rPr>
        <w:t>1)</w:t>
      </w:r>
      <w:r w:rsidRPr="0075223F">
        <w:rPr>
          <w:szCs w:val="20"/>
        </w:rPr>
        <w:tab/>
        <w:t>nadzór nad prawidłowym przebiegiem wyborów;</w:t>
      </w:r>
    </w:p>
    <w:p w14:paraId="61C6AE8B" w14:textId="77777777" w:rsidR="008459A3" w:rsidRPr="0075223F" w:rsidRDefault="008459A3" w:rsidP="008459A3">
      <w:pPr>
        <w:spacing w:after="0"/>
        <w:ind w:left="709" w:hanging="412"/>
        <w:jc w:val="both"/>
        <w:rPr>
          <w:szCs w:val="20"/>
        </w:rPr>
      </w:pPr>
      <w:r w:rsidRPr="0075223F">
        <w:rPr>
          <w:szCs w:val="20"/>
        </w:rPr>
        <w:t>2)</w:t>
      </w:r>
      <w:r w:rsidRPr="0075223F">
        <w:rPr>
          <w:szCs w:val="20"/>
        </w:rPr>
        <w:tab/>
        <w:t>rejestracja kandydatów do Rady;</w:t>
      </w:r>
    </w:p>
    <w:p w14:paraId="1E22ECE1" w14:textId="77777777" w:rsidR="008459A3" w:rsidRPr="0075223F" w:rsidRDefault="008459A3" w:rsidP="008459A3">
      <w:pPr>
        <w:spacing w:after="0"/>
        <w:ind w:left="709" w:hanging="412"/>
        <w:jc w:val="both"/>
        <w:rPr>
          <w:szCs w:val="20"/>
        </w:rPr>
      </w:pPr>
      <w:r w:rsidRPr="0075223F">
        <w:rPr>
          <w:szCs w:val="20"/>
        </w:rPr>
        <w:t>3)</w:t>
      </w:r>
      <w:r w:rsidRPr="0075223F">
        <w:rPr>
          <w:szCs w:val="20"/>
        </w:rPr>
        <w:tab/>
        <w:t>publiczne obwieszczenie listy kandydatów;</w:t>
      </w:r>
    </w:p>
    <w:p w14:paraId="3CE63A2C" w14:textId="77777777" w:rsidR="008459A3" w:rsidRPr="0075223F" w:rsidRDefault="008459A3" w:rsidP="008459A3">
      <w:pPr>
        <w:spacing w:after="0"/>
        <w:ind w:left="709" w:hanging="412"/>
        <w:jc w:val="both"/>
        <w:rPr>
          <w:szCs w:val="20"/>
        </w:rPr>
      </w:pPr>
      <w:r w:rsidRPr="0075223F">
        <w:rPr>
          <w:szCs w:val="20"/>
        </w:rPr>
        <w:t>4)</w:t>
      </w:r>
      <w:r w:rsidRPr="0075223F">
        <w:rPr>
          <w:szCs w:val="20"/>
        </w:rPr>
        <w:tab/>
        <w:t>ustalenie wzor</w:t>
      </w:r>
      <w:r w:rsidR="00DA427E">
        <w:rPr>
          <w:szCs w:val="20"/>
        </w:rPr>
        <w:t>ów kart</w:t>
      </w:r>
      <w:r w:rsidRPr="0075223F">
        <w:rPr>
          <w:szCs w:val="20"/>
        </w:rPr>
        <w:t xml:space="preserve"> do głosowania;</w:t>
      </w:r>
    </w:p>
    <w:p w14:paraId="675279EE" w14:textId="77777777" w:rsidR="008459A3" w:rsidRPr="0075223F" w:rsidRDefault="008459A3" w:rsidP="008459A3">
      <w:pPr>
        <w:spacing w:after="0"/>
        <w:ind w:left="709" w:hanging="412"/>
        <w:jc w:val="both"/>
        <w:rPr>
          <w:szCs w:val="20"/>
        </w:rPr>
      </w:pPr>
      <w:r w:rsidRPr="0075223F">
        <w:rPr>
          <w:szCs w:val="20"/>
        </w:rPr>
        <w:t>5)</w:t>
      </w:r>
      <w:r w:rsidRPr="0075223F">
        <w:rPr>
          <w:szCs w:val="20"/>
        </w:rPr>
        <w:tab/>
        <w:t>przeprowadzenie głosowania;</w:t>
      </w:r>
    </w:p>
    <w:p w14:paraId="621C9865" w14:textId="77777777" w:rsidR="008459A3" w:rsidRDefault="008459A3" w:rsidP="008459A3">
      <w:pPr>
        <w:ind w:left="709" w:hanging="412"/>
        <w:jc w:val="both"/>
        <w:rPr>
          <w:szCs w:val="20"/>
        </w:rPr>
      </w:pPr>
      <w:r w:rsidRPr="0075223F">
        <w:rPr>
          <w:szCs w:val="20"/>
        </w:rPr>
        <w:t>6)</w:t>
      </w:r>
      <w:r w:rsidRPr="0075223F">
        <w:rPr>
          <w:szCs w:val="20"/>
        </w:rPr>
        <w:tab/>
        <w:t>ustalenie wyników wyborów.</w:t>
      </w:r>
    </w:p>
    <w:p w14:paraId="7E0F3AF9" w14:textId="77777777" w:rsidR="00DA427E" w:rsidRPr="0075223F" w:rsidRDefault="00DA427E" w:rsidP="00DA427E">
      <w:pPr>
        <w:spacing w:after="0"/>
        <w:jc w:val="both"/>
        <w:rPr>
          <w:szCs w:val="20"/>
        </w:rPr>
      </w:pPr>
      <w:r>
        <w:rPr>
          <w:szCs w:val="20"/>
        </w:rPr>
        <w:t xml:space="preserve">4. </w:t>
      </w:r>
      <w:r>
        <w:rPr>
          <w:color w:val="000000"/>
        </w:rPr>
        <w:t xml:space="preserve">W przypadku zgłoszenia więcej niż 12 kandydatów, o których mowa w </w:t>
      </w:r>
      <w:r w:rsidR="00D710BD">
        <w:rPr>
          <w:color w:val="000000"/>
        </w:rPr>
        <w:t>§ 5 ust. 1 pkt 1 i </w:t>
      </w:r>
      <w:r>
        <w:rPr>
          <w:color w:val="000000"/>
        </w:rPr>
        <w:t xml:space="preserve">więcej niż </w:t>
      </w:r>
      <w:r w:rsidRPr="00DA427E">
        <w:rPr>
          <w:color w:val="000000"/>
        </w:rPr>
        <w:t xml:space="preserve">3 kandydatów, o których mowa § 5 ust. 1 pkt 2, </w:t>
      </w:r>
      <w:r>
        <w:rPr>
          <w:szCs w:val="20"/>
        </w:rPr>
        <w:t>Komisja sporządza wzór kart</w:t>
      </w:r>
      <w:r w:rsidRPr="0075223F">
        <w:rPr>
          <w:szCs w:val="20"/>
        </w:rPr>
        <w:t xml:space="preserve"> do głosowania. </w:t>
      </w:r>
      <w:r>
        <w:rPr>
          <w:szCs w:val="20"/>
        </w:rPr>
        <w:t>Na kartach</w:t>
      </w:r>
      <w:r w:rsidRPr="0075223F">
        <w:rPr>
          <w:szCs w:val="20"/>
        </w:rPr>
        <w:t xml:space="preserve"> do głosowania kandydaci umieszczani są w porządku alfabetycznym. Poza imieniem i nazwiskiem kandydatów oraz wskazaniem miejsca (kratki) na oddanie głosu karta do głosowania może zawierać jedynie oznaczenie wyborów oraz informację o sposobie głosowania. W przypadku rejestracji dwóch kandydatów o tym samym imieniu i nazwisku dopuszczalne jest umieszczenie na karcie danych osobowych ich rozróżniających.</w:t>
      </w:r>
    </w:p>
    <w:p w14:paraId="29564BF5" w14:textId="77777777" w:rsidR="00DA427E" w:rsidRPr="00DA427E" w:rsidRDefault="00DA427E" w:rsidP="00DA427E">
      <w:pPr>
        <w:jc w:val="both"/>
        <w:rPr>
          <w:szCs w:val="20"/>
        </w:rPr>
      </w:pPr>
      <w:r w:rsidRPr="0075223F">
        <w:rPr>
          <w:szCs w:val="20"/>
        </w:rPr>
        <w:t xml:space="preserve">Karta do głosowania musi być opatrzona pieczęcią </w:t>
      </w:r>
      <w:r>
        <w:rPr>
          <w:szCs w:val="20"/>
        </w:rPr>
        <w:t>urzędu.</w:t>
      </w:r>
    </w:p>
    <w:p w14:paraId="6EACC640" w14:textId="77777777" w:rsidR="0035337A" w:rsidRDefault="00DA427E">
      <w:pPr>
        <w:spacing w:before="26"/>
        <w:jc w:val="both"/>
      </w:pPr>
      <w:r>
        <w:rPr>
          <w:color w:val="000000"/>
        </w:rPr>
        <w:lastRenderedPageBreak/>
        <w:t>5</w:t>
      </w:r>
      <w:r w:rsidR="006D33BA">
        <w:rPr>
          <w:color w:val="000000"/>
        </w:rPr>
        <w:t xml:space="preserve">. Członkowie </w:t>
      </w:r>
      <w:r w:rsidR="00CB2D55">
        <w:rPr>
          <w:color w:val="000000"/>
        </w:rPr>
        <w:t xml:space="preserve">Komisji </w:t>
      </w:r>
      <w:r w:rsidR="006D33BA">
        <w:rPr>
          <w:color w:val="000000"/>
        </w:rPr>
        <w:t>wydają karty do głosowania osob</w:t>
      </w:r>
      <w:r w:rsidR="00CB2D55">
        <w:rPr>
          <w:color w:val="000000"/>
        </w:rPr>
        <w:t>om uprawnionym do głosowania, a </w:t>
      </w:r>
      <w:r w:rsidR="006D33BA">
        <w:rPr>
          <w:color w:val="000000"/>
        </w:rPr>
        <w:t xml:space="preserve">głosujący </w:t>
      </w:r>
      <w:r w:rsidR="0016603F">
        <w:rPr>
          <w:color w:val="000000"/>
        </w:rPr>
        <w:t>zobowiązani są</w:t>
      </w:r>
      <w:r w:rsidR="006D33BA">
        <w:rPr>
          <w:color w:val="000000"/>
        </w:rPr>
        <w:t xml:space="preserve"> do potwierdzenia udziału w głosowaniu pop</w:t>
      </w:r>
      <w:r w:rsidR="0016603F">
        <w:rPr>
          <w:color w:val="000000"/>
        </w:rPr>
        <w:t xml:space="preserve">rzez złożenie podpisu na liście </w:t>
      </w:r>
      <w:r w:rsidR="006D33BA">
        <w:rPr>
          <w:color w:val="000000"/>
        </w:rPr>
        <w:t>osób, którym wydano karty do głosowania.</w:t>
      </w:r>
    </w:p>
    <w:p w14:paraId="753E73B1" w14:textId="77777777" w:rsidR="0035337A" w:rsidRDefault="00DA427E">
      <w:pPr>
        <w:spacing w:before="26"/>
        <w:jc w:val="both"/>
      </w:pPr>
      <w:r>
        <w:rPr>
          <w:color w:val="000000"/>
        </w:rPr>
        <w:t>6</w:t>
      </w:r>
      <w:r w:rsidR="006D33BA">
        <w:rPr>
          <w:color w:val="000000"/>
        </w:rPr>
        <w:t xml:space="preserve">. Głosujący stawia na karcie do głosowania znak "x" w kratce obok </w:t>
      </w:r>
      <w:r>
        <w:rPr>
          <w:color w:val="000000"/>
        </w:rPr>
        <w:t xml:space="preserve">jednego </w:t>
      </w:r>
      <w:r w:rsidR="006D33BA">
        <w:rPr>
          <w:color w:val="000000"/>
        </w:rPr>
        <w:t>nazwisk</w:t>
      </w:r>
      <w:r>
        <w:rPr>
          <w:color w:val="000000"/>
        </w:rPr>
        <w:t>a.</w:t>
      </w:r>
    </w:p>
    <w:p w14:paraId="77E9439C" w14:textId="77777777" w:rsidR="0035337A" w:rsidRDefault="00DA427E">
      <w:pPr>
        <w:spacing w:before="26" w:after="0"/>
        <w:jc w:val="both"/>
      </w:pPr>
      <w:r>
        <w:rPr>
          <w:color w:val="000000"/>
        </w:rPr>
        <w:t>7</w:t>
      </w:r>
      <w:r w:rsidR="006D33BA">
        <w:rPr>
          <w:color w:val="000000"/>
        </w:rPr>
        <w:t>. Głos jest nieważny jeżeli:</w:t>
      </w:r>
    </w:p>
    <w:p w14:paraId="4AD3B0AE" w14:textId="77777777" w:rsidR="0035337A" w:rsidRDefault="006D33BA">
      <w:pPr>
        <w:spacing w:before="26" w:after="0"/>
        <w:ind w:left="373"/>
        <w:jc w:val="both"/>
      </w:pPr>
      <w:r>
        <w:rPr>
          <w:color w:val="000000"/>
        </w:rPr>
        <w:t xml:space="preserve">1) na karcie do głosowania postawiono znak "x" w kratce obok </w:t>
      </w:r>
      <w:r w:rsidR="00DA427E">
        <w:rPr>
          <w:color w:val="000000"/>
        </w:rPr>
        <w:t>więcej niż jednego nazwiska;</w:t>
      </w:r>
    </w:p>
    <w:p w14:paraId="362DEA8A" w14:textId="77777777" w:rsidR="0035337A" w:rsidRDefault="006D33BA">
      <w:pPr>
        <w:spacing w:before="26" w:after="0"/>
        <w:ind w:left="373"/>
        <w:jc w:val="both"/>
      </w:pPr>
      <w:r>
        <w:rPr>
          <w:color w:val="000000"/>
        </w:rPr>
        <w:t>2) na karcie do głosowania nie postawiono znaku "x" w kratce obok nazwiska któregokolwiek z kandydatów;</w:t>
      </w:r>
    </w:p>
    <w:p w14:paraId="1A8B761E" w14:textId="77777777" w:rsidR="0035337A" w:rsidRDefault="006D33BA">
      <w:pPr>
        <w:spacing w:before="26"/>
        <w:ind w:left="373"/>
        <w:jc w:val="both"/>
      </w:pPr>
      <w:r>
        <w:rPr>
          <w:color w:val="000000"/>
        </w:rPr>
        <w:t>3) karta do głosowania została przedarta.</w:t>
      </w:r>
    </w:p>
    <w:p w14:paraId="733F2966" w14:textId="77777777" w:rsidR="0035337A" w:rsidRDefault="00DA427E">
      <w:pPr>
        <w:spacing w:before="26" w:after="0"/>
        <w:jc w:val="both"/>
        <w:rPr>
          <w:color w:val="000000"/>
        </w:rPr>
      </w:pPr>
      <w:r>
        <w:rPr>
          <w:color w:val="000000"/>
        </w:rPr>
        <w:t>8</w:t>
      </w:r>
      <w:r w:rsidR="006D33BA">
        <w:rPr>
          <w:color w:val="000000"/>
        </w:rPr>
        <w:t>. Głos oddaje się poprzez wrzucenie kart do głosowania do urny wyborczej.</w:t>
      </w:r>
    </w:p>
    <w:p w14:paraId="5924195A" w14:textId="77777777" w:rsidR="00DA427E" w:rsidRDefault="00DA427E">
      <w:pPr>
        <w:spacing w:before="26" w:after="0"/>
        <w:jc w:val="both"/>
      </w:pPr>
    </w:p>
    <w:p w14:paraId="58ED6FBB" w14:textId="77777777" w:rsidR="0035337A" w:rsidRDefault="006D33BA">
      <w:pPr>
        <w:spacing w:before="26" w:after="0"/>
        <w:jc w:val="both"/>
      </w:pPr>
      <w:r>
        <w:rPr>
          <w:b/>
          <w:color w:val="000000"/>
        </w:rPr>
        <w:t xml:space="preserve">§ </w:t>
      </w:r>
      <w:r w:rsidR="00DA427E">
        <w:rPr>
          <w:b/>
          <w:color w:val="000000"/>
        </w:rPr>
        <w:t>9.</w:t>
      </w:r>
    </w:p>
    <w:p w14:paraId="27E43133" w14:textId="77777777" w:rsidR="0035337A" w:rsidRDefault="006D33BA">
      <w:pPr>
        <w:spacing w:before="26"/>
        <w:jc w:val="both"/>
      </w:pPr>
      <w:r>
        <w:rPr>
          <w:color w:val="000000"/>
        </w:rPr>
        <w:t xml:space="preserve">1. Wyniki głosowania ogłasza </w:t>
      </w:r>
      <w:r w:rsidR="00CB2D55">
        <w:rPr>
          <w:color w:val="000000"/>
        </w:rPr>
        <w:t>K</w:t>
      </w:r>
      <w:r w:rsidR="00CB1B0C">
        <w:rPr>
          <w:color w:val="000000"/>
        </w:rPr>
        <w:t>omisja</w:t>
      </w:r>
      <w:r w:rsidR="00CB2D55">
        <w:rPr>
          <w:color w:val="000000"/>
        </w:rPr>
        <w:t>.</w:t>
      </w:r>
    </w:p>
    <w:p w14:paraId="78404A50" w14:textId="77777777" w:rsidR="0035337A" w:rsidRDefault="006D33BA">
      <w:pPr>
        <w:spacing w:before="26"/>
        <w:jc w:val="both"/>
      </w:pPr>
      <w:r>
        <w:rPr>
          <w:color w:val="000000"/>
        </w:rPr>
        <w:t>2. Do Rady Seniorów wybranych zostaje</w:t>
      </w:r>
      <w:r w:rsidR="00DA427E">
        <w:rPr>
          <w:color w:val="000000"/>
        </w:rPr>
        <w:t xml:space="preserve"> odpowiednio 12 i 3</w:t>
      </w:r>
      <w:r>
        <w:rPr>
          <w:color w:val="000000"/>
        </w:rPr>
        <w:t xml:space="preserve"> kandydatów, którzy otrzymali w głosowaniu największą liczbę głosów.</w:t>
      </w:r>
    </w:p>
    <w:p w14:paraId="556FE8A1" w14:textId="77777777" w:rsidR="0035337A" w:rsidRDefault="006D33BA">
      <w:pPr>
        <w:spacing w:before="26"/>
        <w:jc w:val="both"/>
      </w:pPr>
      <w:r>
        <w:rPr>
          <w:color w:val="000000"/>
        </w:rPr>
        <w:t>3. W przypadku, gdy dwóch albo więcej kandydatów</w:t>
      </w:r>
      <w:r w:rsidR="00CB2D55">
        <w:rPr>
          <w:color w:val="000000"/>
        </w:rPr>
        <w:t xml:space="preserve"> otrzyma tą samą ilość głosów, K</w:t>
      </w:r>
      <w:r>
        <w:rPr>
          <w:color w:val="000000"/>
        </w:rPr>
        <w:t>omisja przeprowadza losowanie dla tych kandydatów.</w:t>
      </w:r>
      <w:r w:rsidR="00DA427E">
        <w:rPr>
          <w:color w:val="000000"/>
        </w:rPr>
        <w:t xml:space="preserve"> </w:t>
      </w:r>
    </w:p>
    <w:p w14:paraId="413C5536" w14:textId="77777777" w:rsidR="0035337A" w:rsidRDefault="00CB2D55">
      <w:pPr>
        <w:spacing w:before="26"/>
        <w:jc w:val="both"/>
      </w:pPr>
      <w:r>
        <w:rPr>
          <w:color w:val="000000"/>
        </w:rPr>
        <w:t>4. Komisja</w:t>
      </w:r>
      <w:r w:rsidR="006D33BA">
        <w:rPr>
          <w:color w:val="000000"/>
        </w:rPr>
        <w:t xml:space="preserve"> sporządza protokół z przebiegu wyborów i liczenia głosów, który wraz z kartami do głosowania stanowi dokumentację potwierdzającą ważność wyborów.</w:t>
      </w:r>
    </w:p>
    <w:p w14:paraId="429DC199" w14:textId="77777777" w:rsidR="0035337A" w:rsidRDefault="00CB2D55">
      <w:pPr>
        <w:spacing w:before="26"/>
        <w:jc w:val="both"/>
      </w:pPr>
      <w:r>
        <w:rPr>
          <w:color w:val="000000"/>
        </w:rPr>
        <w:t>5. Komisja</w:t>
      </w:r>
      <w:r w:rsidR="006D33BA">
        <w:rPr>
          <w:color w:val="000000"/>
        </w:rPr>
        <w:t xml:space="preserve"> przekazuje protokół z wynikami w</w:t>
      </w:r>
      <w:r w:rsidR="00CB1B0C">
        <w:rPr>
          <w:color w:val="000000"/>
        </w:rPr>
        <w:t>yborów, kartami do głosowania i </w:t>
      </w:r>
      <w:r w:rsidR="006D33BA">
        <w:rPr>
          <w:color w:val="000000"/>
        </w:rPr>
        <w:t>listą głosujących Wójtowi</w:t>
      </w:r>
      <w:r w:rsidR="00DA427E">
        <w:rPr>
          <w:color w:val="000000"/>
        </w:rPr>
        <w:t xml:space="preserve"> bezzwłocznie po przeprowadzeniu wyborów.</w:t>
      </w:r>
    </w:p>
    <w:p w14:paraId="3918E146" w14:textId="77777777" w:rsidR="0035337A" w:rsidRDefault="00CB2D55">
      <w:pPr>
        <w:spacing w:before="26"/>
        <w:jc w:val="both"/>
      </w:pPr>
      <w:r>
        <w:rPr>
          <w:color w:val="000000"/>
        </w:rPr>
        <w:t>6. Członkowie K</w:t>
      </w:r>
      <w:r w:rsidR="00CB1B0C">
        <w:rPr>
          <w:color w:val="000000"/>
        </w:rPr>
        <w:t xml:space="preserve">omisji </w:t>
      </w:r>
      <w:r w:rsidR="006D33BA">
        <w:rPr>
          <w:color w:val="000000"/>
        </w:rPr>
        <w:t>są zobowiązani do zachowania poufności w zakresie prac Komisji.</w:t>
      </w:r>
    </w:p>
    <w:p w14:paraId="0A871A57" w14:textId="77777777" w:rsidR="0035337A" w:rsidRDefault="006D33BA">
      <w:pPr>
        <w:spacing w:before="26"/>
        <w:jc w:val="both"/>
      </w:pPr>
      <w:r>
        <w:rPr>
          <w:color w:val="000000"/>
        </w:rPr>
        <w:t>7. Wyniki głosowania uwzględniające ilość głosów uzyskanych przez poszczególnych kandydatów oraz informację o tym, którzy kandydaci weszli do Rady Seniorów publikowane są w terminie 7 dni od daty otrzymania dokumentacji, o której mowa w ust. 4 niniejszego paragrafu</w:t>
      </w:r>
      <w:r w:rsidR="00CB1B0C">
        <w:rPr>
          <w:color w:val="000000"/>
        </w:rPr>
        <w:t xml:space="preserve"> w Biuletynie Informacji Publicznej Gminy Kampinos.</w:t>
      </w:r>
    </w:p>
    <w:p w14:paraId="7C0A4242" w14:textId="77777777" w:rsidR="0035337A" w:rsidRDefault="006D33BA">
      <w:pPr>
        <w:spacing w:before="26" w:after="0"/>
        <w:jc w:val="both"/>
        <w:rPr>
          <w:color w:val="000000"/>
        </w:rPr>
      </w:pPr>
      <w:r>
        <w:rPr>
          <w:color w:val="000000"/>
        </w:rPr>
        <w:t>8. Skład osobowy Rady Seniorów ogłasza Wójt w drodze Zarządzenia.</w:t>
      </w:r>
    </w:p>
    <w:p w14:paraId="309CE932" w14:textId="77777777" w:rsidR="00CB1B0C" w:rsidRDefault="00CB1B0C">
      <w:pPr>
        <w:spacing w:before="26" w:after="0"/>
        <w:jc w:val="both"/>
      </w:pPr>
    </w:p>
    <w:p w14:paraId="0EAAE986" w14:textId="77777777" w:rsidR="0035337A" w:rsidRDefault="006D33BA">
      <w:pPr>
        <w:spacing w:before="89" w:after="0"/>
        <w:jc w:val="center"/>
      </w:pPr>
      <w:r>
        <w:rPr>
          <w:b/>
          <w:color w:val="000000"/>
        </w:rPr>
        <w:t>Rozdział 3.</w:t>
      </w:r>
    </w:p>
    <w:p w14:paraId="4DCD82A9" w14:textId="77777777" w:rsidR="0035337A" w:rsidRDefault="006D33BA">
      <w:pPr>
        <w:spacing w:before="25" w:after="0"/>
        <w:jc w:val="center"/>
      </w:pPr>
      <w:r>
        <w:rPr>
          <w:b/>
          <w:color w:val="000000"/>
        </w:rPr>
        <w:t>Zasady i tryb działania Rady Seniorów</w:t>
      </w:r>
    </w:p>
    <w:p w14:paraId="601A6416" w14:textId="77777777" w:rsidR="0035337A" w:rsidRDefault="006D33BA">
      <w:pPr>
        <w:spacing w:before="26" w:after="0"/>
        <w:jc w:val="both"/>
      </w:pPr>
      <w:r>
        <w:rPr>
          <w:b/>
          <w:color w:val="000000"/>
        </w:rPr>
        <w:t>§ 7.</w:t>
      </w:r>
    </w:p>
    <w:p w14:paraId="6F7E7FE6" w14:textId="77777777" w:rsidR="00EC48D0" w:rsidRDefault="006D33BA" w:rsidP="00EC48D0">
      <w:pPr>
        <w:spacing w:before="26"/>
        <w:jc w:val="both"/>
      </w:pPr>
      <w:r>
        <w:rPr>
          <w:color w:val="000000"/>
        </w:rPr>
        <w:t xml:space="preserve">1. </w:t>
      </w:r>
      <w:r w:rsidR="00EC48D0">
        <w:t xml:space="preserve">Na posiedzenie Rady mogą być zapraszane osoby nie będące jej członkami jednak bez prawa do głosowania. </w:t>
      </w:r>
    </w:p>
    <w:p w14:paraId="62FD8793" w14:textId="77777777" w:rsidR="0035337A" w:rsidRDefault="006D33BA" w:rsidP="00EC48D0">
      <w:pPr>
        <w:spacing w:before="26" w:after="0"/>
        <w:jc w:val="both"/>
      </w:pPr>
      <w:r>
        <w:rPr>
          <w:color w:val="000000"/>
        </w:rPr>
        <w:t>2. Członkowie Rady Seniorów pełnią swoją funkcję społecznie i za udział w posiedzeniach nie przysługuje im wynagrodzenie ani rekompensata za utracone zarobki.</w:t>
      </w:r>
    </w:p>
    <w:p w14:paraId="3346F755" w14:textId="77777777" w:rsidR="0035337A" w:rsidRDefault="006D33BA" w:rsidP="00CB1B0C">
      <w:pPr>
        <w:spacing w:before="26" w:after="0"/>
        <w:jc w:val="both"/>
        <w:rPr>
          <w:b/>
          <w:color w:val="000000"/>
        </w:rPr>
      </w:pPr>
      <w:bookmarkStart w:id="1" w:name="_Hlk190087422"/>
      <w:r>
        <w:rPr>
          <w:b/>
          <w:color w:val="000000"/>
        </w:rPr>
        <w:lastRenderedPageBreak/>
        <w:t>§ 8</w:t>
      </w:r>
      <w:bookmarkEnd w:id="1"/>
      <w:r>
        <w:rPr>
          <w:b/>
          <w:color w:val="000000"/>
        </w:rPr>
        <w:t>.</w:t>
      </w:r>
    </w:p>
    <w:p w14:paraId="448B450E" w14:textId="77777777" w:rsidR="00CB1B0C" w:rsidRDefault="00CB1B0C" w:rsidP="00CB1B0C">
      <w:pPr>
        <w:spacing w:before="26"/>
        <w:jc w:val="both"/>
      </w:pPr>
      <w:r>
        <w:rPr>
          <w:color w:val="000000"/>
        </w:rPr>
        <w:t>1. Pierwsze posiedzenie nowo wybranej Rady zwołuje Wój</w:t>
      </w:r>
      <w:r w:rsidR="00D710BD">
        <w:rPr>
          <w:color w:val="000000"/>
        </w:rPr>
        <w:t>t Gminy na dzień przypadający w </w:t>
      </w:r>
      <w:r>
        <w:rPr>
          <w:color w:val="000000"/>
        </w:rPr>
        <w:t>ciągu 30 dni od dnia ogłoszenia wyników wyborów.</w:t>
      </w:r>
    </w:p>
    <w:p w14:paraId="2DE50760" w14:textId="77777777" w:rsidR="00CB1B0C" w:rsidRDefault="00CB1B0C" w:rsidP="00CB1B0C">
      <w:pPr>
        <w:spacing w:before="26"/>
        <w:jc w:val="both"/>
      </w:pPr>
      <w:r w:rsidRPr="00CB1B0C">
        <w:rPr>
          <w:color w:val="000000"/>
        </w:rPr>
        <w:t>2.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Na pierwszym posiedzeniu Rada Seniorów wybiera ze swojego grona Przewodniczącego oraz Wiceprzewodniczącego zwykłą większością głosów w obecności co najmniej połowy składu, w głosowaniu tajnym. Posiedzenie do czasu wyboru Przewodniczącego prowadzi </w:t>
      </w:r>
      <w:r w:rsidR="00DF04C5">
        <w:rPr>
          <w:color w:val="000000"/>
        </w:rPr>
        <w:t>Radny najstarszy wiekiem.</w:t>
      </w:r>
    </w:p>
    <w:p w14:paraId="4658A6D2" w14:textId="77777777" w:rsidR="0035337A" w:rsidRDefault="00CB1B0C">
      <w:pPr>
        <w:spacing w:before="26"/>
        <w:jc w:val="both"/>
      </w:pPr>
      <w:r>
        <w:rPr>
          <w:color w:val="000000"/>
        </w:rPr>
        <w:t>3</w:t>
      </w:r>
      <w:r w:rsidR="006D33BA">
        <w:rPr>
          <w:color w:val="000000"/>
        </w:rPr>
        <w:t>. Rada Seniorów obraduje na posiedzeniach protokołowanych przez członka wyznaczonego przez Przewodniczącego Rady Seniorów</w:t>
      </w:r>
      <w:r w:rsidR="00DF04C5">
        <w:rPr>
          <w:color w:val="000000"/>
        </w:rPr>
        <w:t>.</w:t>
      </w:r>
    </w:p>
    <w:p w14:paraId="5204A1ED" w14:textId="77777777" w:rsidR="0035337A" w:rsidRDefault="006D33BA">
      <w:pPr>
        <w:spacing w:before="26" w:after="0"/>
        <w:jc w:val="both"/>
      </w:pPr>
      <w:r>
        <w:rPr>
          <w:color w:val="000000"/>
        </w:rPr>
        <w:t>4. Przewodniczący Rady Seniorów reprezentuje ją na ze</w:t>
      </w:r>
      <w:r w:rsidR="00DF04C5">
        <w:rPr>
          <w:color w:val="000000"/>
        </w:rPr>
        <w:t>wnątrz i kieruje jej pracami, w </w:t>
      </w:r>
      <w:r>
        <w:rPr>
          <w:color w:val="000000"/>
        </w:rPr>
        <w:t>szczególności:</w:t>
      </w:r>
    </w:p>
    <w:p w14:paraId="16C4E08F" w14:textId="77777777" w:rsidR="0035337A" w:rsidRDefault="006D33BA">
      <w:pPr>
        <w:spacing w:before="26" w:after="0"/>
        <w:ind w:left="373"/>
        <w:jc w:val="both"/>
      </w:pPr>
      <w:r>
        <w:rPr>
          <w:color w:val="000000"/>
        </w:rPr>
        <w:t>1) ustala termin posiedzeń i porządek obrad;</w:t>
      </w:r>
    </w:p>
    <w:p w14:paraId="19E7912A" w14:textId="77777777" w:rsidR="0035337A" w:rsidRDefault="006D33BA">
      <w:pPr>
        <w:spacing w:before="26" w:after="0"/>
        <w:ind w:left="373"/>
        <w:jc w:val="both"/>
      </w:pPr>
      <w:r>
        <w:rPr>
          <w:color w:val="000000"/>
        </w:rPr>
        <w:t>2) zwołuje posiedzenia;</w:t>
      </w:r>
    </w:p>
    <w:p w14:paraId="63B8A91C" w14:textId="77777777" w:rsidR="0035337A" w:rsidRDefault="006D33BA">
      <w:pPr>
        <w:spacing w:before="26" w:after="0"/>
        <w:ind w:left="373"/>
        <w:jc w:val="both"/>
      </w:pPr>
      <w:r>
        <w:rPr>
          <w:color w:val="000000"/>
        </w:rPr>
        <w:t>3) prowadzi posiedzenia;</w:t>
      </w:r>
    </w:p>
    <w:p w14:paraId="3E3C817F" w14:textId="77777777" w:rsidR="0035337A" w:rsidRDefault="006D33BA">
      <w:pPr>
        <w:spacing w:before="26" w:after="0"/>
        <w:ind w:left="373"/>
        <w:jc w:val="both"/>
      </w:pPr>
      <w:r>
        <w:rPr>
          <w:color w:val="000000"/>
        </w:rPr>
        <w:t>4) zaprasza na posiedzenia Rady Seniorów przedstawicieli organizacji i instytucji, które nie mają swojej reprezentacji w Radzie Seniorów;</w:t>
      </w:r>
    </w:p>
    <w:p w14:paraId="3240B550" w14:textId="77777777" w:rsidR="0035337A" w:rsidRDefault="006D33BA">
      <w:pPr>
        <w:spacing w:before="26"/>
        <w:ind w:left="373"/>
        <w:jc w:val="both"/>
      </w:pPr>
      <w:r>
        <w:rPr>
          <w:color w:val="000000"/>
        </w:rPr>
        <w:t>5) wyznacza spośród Rady Seniorów osobę odpowiedzialną za przygotowanie protokołu z posiedzenia.</w:t>
      </w:r>
    </w:p>
    <w:p w14:paraId="77787F2C" w14:textId="77777777" w:rsidR="0035337A" w:rsidRDefault="006D33BA">
      <w:pPr>
        <w:spacing w:before="26"/>
        <w:jc w:val="both"/>
      </w:pPr>
      <w:r>
        <w:rPr>
          <w:color w:val="000000"/>
        </w:rPr>
        <w:t>4. W razie nieobecności Przewodniczącego jego obowiązki wykonuje Wiceprzewodniczący Rady Seniorów, a w przypadku jego nieobecności obecny na posiedzeniu Radny najstarszy wiekiem.</w:t>
      </w:r>
    </w:p>
    <w:p w14:paraId="64B3B544" w14:textId="77777777" w:rsidR="0035337A" w:rsidRDefault="006D33BA">
      <w:pPr>
        <w:spacing w:before="26"/>
        <w:jc w:val="both"/>
      </w:pPr>
      <w:r>
        <w:rPr>
          <w:color w:val="000000"/>
        </w:rPr>
        <w:t>5. Posiedzenia Rady Seniorów odbywają się zgodnie z planem pracy, uchwalonym przez Radę Seniorów, jednak nie rzadziej niż raz na kwartał.</w:t>
      </w:r>
    </w:p>
    <w:p w14:paraId="5D3DDC53" w14:textId="77777777" w:rsidR="0035337A" w:rsidRDefault="006D33BA">
      <w:pPr>
        <w:spacing w:before="26"/>
        <w:jc w:val="both"/>
      </w:pPr>
      <w:r>
        <w:rPr>
          <w:color w:val="000000"/>
        </w:rPr>
        <w:t>6. Posiedzenia nieprzewidziane w planie pracy zwołuje Przewodniczący z własnej inicjatywy, na wniosek co najmniej 5 członków Rady Seniorów, na wniosek Wójta lub na wniosek Przewodniczącego Rady Gminy.</w:t>
      </w:r>
    </w:p>
    <w:p w14:paraId="293A4833" w14:textId="77777777" w:rsidR="0035337A" w:rsidRDefault="006D33BA">
      <w:pPr>
        <w:spacing w:before="26"/>
        <w:jc w:val="both"/>
      </w:pPr>
      <w:r>
        <w:rPr>
          <w:color w:val="000000"/>
        </w:rPr>
        <w:t xml:space="preserve">7. Zawiadomienie o terminie posiedzenia oraz porządek obrad publikuje się w Biuletynie Informacji Publicznej Gminy </w:t>
      </w:r>
      <w:r w:rsidR="002D0588">
        <w:rPr>
          <w:color w:val="000000"/>
        </w:rPr>
        <w:t>Kampinos</w:t>
      </w:r>
      <w:r>
        <w:rPr>
          <w:color w:val="000000"/>
        </w:rPr>
        <w:t>.</w:t>
      </w:r>
    </w:p>
    <w:p w14:paraId="3BF0A385" w14:textId="77777777" w:rsidR="0035337A" w:rsidRDefault="006D33BA">
      <w:pPr>
        <w:spacing w:before="26"/>
        <w:jc w:val="both"/>
      </w:pPr>
      <w:r>
        <w:rPr>
          <w:color w:val="000000"/>
        </w:rPr>
        <w:t>8. O terminie i miejscu posiedzenia, powiadamia się Radnych najpóźniej na 5 dni przed terminem obrad za pomocą poczty tradycyjnej lub elektronicznej lub telefonicznie. Każdy członek Rady może w formie pisemnego oświadczenia wskazać sposób jego zawiadamiania.</w:t>
      </w:r>
    </w:p>
    <w:p w14:paraId="19BDFABD" w14:textId="77777777" w:rsidR="00CB2D55" w:rsidRDefault="006D33BA" w:rsidP="00EC48D0">
      <w:pPr>
        <w:spacing w:before="26" w:after="0"/>
        <w:jc w:val="both"/>
      </w:pPr>
      <w:r>
        <w:rPr>
          <w:color w:val="000000"/>
        </w:rPr>
        <w:t>9. W terminie 14 dni od daty zakończenia posiedzenia z jej przebiegu sporządza się protokół</w:t>
      </w:r>
      <w:r w:rsidR="00CB2D55">
        <w:rPr>
          <w:color w:val="000000"/>
        </w:rPr>
        <w:t xml:space="preserve">. </w:t>
      </w:r>
      <w:r w:rsidR="00CB2D55">
        <w:t xml:space="preserve">Protokół z posiedzenia Rady zawiera w szczególności: </w:t>
      </w:r>
    </w:p>
    <w:p w14:paraId="2848DAD6" w14:textId="77777777" w:rsidR="00CB2D55" w:rsidRDefault="00CB2D55" w:rsidP="00EC48D0">
      <w:pPr>
        <w:spacing w:before="26" w:after="0"/>
        <w:jc w:val="both"/>
      </w:pPr>
      <w:r>
        <w:t xml:space="preserve">1) datę i miejsce posiedzenia; </w:t>
      </w:r>
    </w:p>
    <w:p w14:paraId="0E0003BC" w14:textId="77777777" w:rsidR="00EC48D0" w:rsidRDefault="00CB2D55" w:rsidP="00EC48D0">
      <w:pPr>
        <w:spacing w:before="26" w:after="0"/>
        <w:jc w:val="both"/>
      </w:pPr>
      <w:r>
        <w:t xml:space="preserve">2) porządek obrad; </w:t>
      </w:r>
    </w:p>
    <w:p w14:paraId="319BFB6B" w14:textId="77777777" w:rsidR="00EC48D0" w:rsidRDefault="00CB2D55" w:rsidP="00EC48D0">
      <w:pPr>
        <w:spacing w:before="26" w:after="0"/>
        <w:jc w:val="both"/>
      </w:pPr>
      <w:r>
        <w:t xml:space="preserve">3) streszczenie omawianych spraw; </w:t>
      </w:r>
    </w:p>
    <w:p w14:paraId="48091395" w14:textId="77777777" w:rsidR="00EC48D0" w:rsidRDefault="00CB2D55" w:rsidP="00EC48D0">
      <w:pPr>
        <w:spacing w:before="26" w:after="0"/>
        <w:jc w:val="both"/>
      </w:pPr>
      <w:r>
        <w:t xml:space="preserve">4) złożone wnioski, zapytania, propozycje; </w:t>
      </w:r>
    </w:p>
    <w:p w14:paraId="1F41218F" w14:textId="77777777" w:rsidR="00EC48D0" w:rsidRDefault="00CB2D55" w:rsidP="00EC48D0">
      <w:pPr>
        <w:spacing w:before="26" w:after="0"/>
        <w:jc w:val="both"/>
      </w:pPr>
      <w:r>
        <w:lastRenderedPageBreak/>
        <w:t xml:space="preserve">5) treść podjętych uchwał wraz z wynikami głosowania; </w:t>
      </w:r>
    </w:p>
    <w:p w14:paraId="20B12A0B" w14:textId="77777777" w:rsidR="00EC48D0" w:rsidRDefault="00CB2D55" w:rsidP="00EC48D0">
      <w:pPr>
        <w:spacing w:before="26" w:after="0"/>
        <w:jc w:val="both"/>
      </w:pPr>
      <w:r>
        <w:t>6) podpi</w:t>
      </w:r>
      <w:r w:rsidR="00EC48D0">
        <w:t>sy osoby prowadzącej obrady.</w:t>
      </w:r>
    </w:p>
    <w:p w14:paraId="47A69939" w14:textId="77777777" w:rsidR="00CB2D55" w:rsidRDefault="00CB2D55" w:rsidP="00EC48D0">
      <w:pPr>
        <w:spacing w:before="26" w:after="0"/>
        <w:jc w:val="both"/>
      </w:pPr>
      <w:r>
        <w:t>Do protokołu załącza się listę obecności na posiedzeniu członków Rady</w:t>
      </w:r>
      <w:r w:rsidR="00EC48D0">
        <w:t>.</w:t>
      </w:r>
    </w:p>
    <w:p w14:paraId="5D510682" w14:textId="77777777" w:rsidR="00EC48D0" w:rsidRDefault="00EC48D0" w:rsidP="00EC48D0">
      <w:pPr>
        <w:spacing w:before="26" w:after="0"/>
        <w:jc w:val="both"/>
        <w:rPr>
          <w:color w:val="000000"/>
        </w:rPr>
      </w:pPr>
    </w:p>
    <w:p w14:paraId="08738B29" w14:textId="77777777" w:rsidR="0035337A" w:rsidRDefault="006D33BA">
      <w:pPr>
        <w:spacing w:before="26" w:after="0"/>
        <w:jc w:val="both"/>
      </w:pPr>
      <w:r>
        <w:rPr>
          <w:b/>
          <w:color w:val="000000"/>
        </w:rPr>
        <w:t>§ 9.</w:t>
      </w:r>
    </w:p>
    <w:p w14:paraId="53AE66E1" w14:textId="77777777" w:rsidR="0035337A" w:rsidRDefault="006D33BA">
      <w:pPr>
        <w:spacing w:before="26"/>
        <w:jc w:val="both"/>
      </w:pPr>
      <w:r>
        <w:rPr>
          <w:color w:val="000000"/>
        </w:rPr>
        <w:t>1. Rada Seniorów może powoływać ze swego składu stałe l</w:t>
      </w:r>
      <w:r w:rsidR="00DF04C5">
        <w:rPr>
          <w:color w:val="000000"/>
        </w:rPr>
        <w:t>ub doraźne komisje, ustalając w </w:t>
      </w:r>
      <w:r>
        <w:rPr>
          <w:color w:val="000000"/>
        </w:rPr>
        <w:t>drodze uchwały zakres ich zadań oraz skład osobowy.</w:t>
      </w:r>
    </w:p>
    <w:p w14:paraId="64ADAE69" w14:textId="77777777" w:rsidR="0035337A" w:rsidRDefault="006D33BA">
      <w:pPr>
        <w:spacing w:before="26"/>
        <w:jc w:val="both"/>
      </w:pPr>
      <w:r>
        <w:rPr>
          <w:color w:val="000000"/>
        </w:rPr>
        <w:t>2. Członek Rady jest zobowiązany czynnie uczestniczyć w pracach Rady.</w:t>
      </w:r>
    </w:p>
    <w:p w14:paraId="7608E8D4" w14:textId="77777777" w:rsidR="0035337A" w:rsidRDefault="006D33BA">
      <w:pPr>
        <w:spacing w:before="26"/>
        <w:jc w:val="both"/>
      </w:pPr>
      <w:r>
        <w:rPr>
          <w:color w:val="000000"/>
        </w:rPr>
        <w:t>3. Każdemu członkowi Rady przysługuje prawo wniesienia do Rady Seniorów projektu uchwały w sprawie będącej przedmiotem działania tej Rady.</w:t>
      </w:r>
    </w:p>
    <w:p w14:paraId="4ED9026D" w14:textId="77777777" w:rsidR="0035337A" w:rsidRDefault="006D33BA" w:rsidP="00DF04C5">
      <w:pPr>
        <w:spacing w:before="26"/>
        <w:jc w:val="both"/>
      </w:pPr>
      <w:r>
        <w:rPr>
          <w:color w:val="000000"/>
        </w:rPr>
        <w:t>4. Uchwały i wnioski podejmuje się zwykłą większością głosów w obecności co najmniej połowy składu Rady Seniorów, w głosowaniu jawnym.</w:t>
      </w:r>
    </w:p>
    <w:p w14:paraId="763F01B6" w14:textId="77777777" w:rsidR="0035337A" w:rsidRDefault="006D33BA">
      <w:pPr>
        <w:spacing w:before="26" w:after="0"/>
        <w:jc w:val="both"/>
      </w:pPr>
      <w:r>
        <w:rPr>
          <w:b/>
          <w:color w:val="000000"/>
        </w:rPr>
        <w:t>§ 10.</w:t>
      </w:r>
    </w:p>
    <w:p w14:paraId="6A319575" w14:textId="77777777" w:rsidR="0035337A" w:rsidRDefault="006D33BA">
      <w:pPr>
        <w:spacing w:before="26" w:after="0"/>
        <w:jc w:val="both"/>
      </w:pPr>
      <w:r>
        <w:rPr>
          <w:color w:val="000000"/>
        </w:rPr>
        <w:t>1. Odwołanie członka Rady Seniorów przed upływem kadencji następuje:</w:t>
      </w:r>
    </w:p>
    <w:p w14:paraId="0B3F8A8A" w14:textId="77777777" w:rsidR="0035337A" w:rsidRDefault="006D33BA">
      <w:pPr>
        <w:spacing w:before="26" w:after="0"/>
        <w:ind w:left="373"/>
        <w:jc w:val="both"/>
      </w:pPr>
      <w:r>
        <w:rPr>
          <w:color w:val="000000"/>
        </w:rPr>
        <w:t>1) z powodu pisemnej rezygnacji członka;</w:t>
      </w:r>
    </w:p>
    <w:p w14:paraId="1FB28C3A" w14:textId="77777777" w:rsidR="0035337A" w:rsidRDefault="006D33BA" w:rsidP="00EC48D0">
      <w:pPr>
        <w:spacing w:after="0"/>
        <w:ind w:left="373"/>
        <w:jc w:val="both"/>
        <w:rPr>
          <w:color w:val="000000"/>
        </w:rPr>
      </w:pPr>
      <w:r>
        <w:rPr>
          <w:color w:val="000000"/>
        </w:rPr>
        <w:t>2) w przypadku nieusprawiedliwionych nieobecności na trzech kolejn</w:t>
      </w:r>
      <w:r w:rsidR="00EC48D0">
        <w:rPr>
          <w:color w:val="000000"/>
        </w:rPr>
        <w:t>ych posiedzeniach Rady Seniorów;</w:t>
      </w:r>
    </w:p>
    <w:p w14:paraId="1FBA5A79" w14:textId="77777777" w:rsidR="00EC48D0" w:rsidRDefault="00EC48D0" w:rsidP="00EC48D0">
      <w:pPr>
        <w:ind w:left="373"/>
        <w:jc w:val="both"/>
      </w:pPr>
      <w:r>
        <w:t>3) skazania członka Rady prawomocnym wyrokiem sądu za umyślne przestępstwo ścigane z oskarżenia publicznego lub umyślne przestępstwo skarbowe.</w:t>
      </w:r>
    </w:p>
    <w:p w14:paraId="1FE565A0" w14:textId="63805548" w:rsidR="00E16465" w:rsidRPr="00E16465" w:rsidRDefault="006D33BA" w:rsidP="00E16465">
      <w:pPr>
        <w:spacing w:before="26"/>
        <w:jc w:val="both"/>
        <w:rPr>
          <w:color w:val="000000"/>
        </w:rPr>
      </w:pPr>
      <w:r>
        <w:rPr>
          <w:color w:val="000000"/>
        </w:rPr>
        <w:t xml:space="preserve">2. </w:t>
      </w:r>
      <w:r w:rsidR="00E16465" w:rsidRPr="00E16465">
        <w:rPr>
          <w:color w:val="000000"/>
        </w:rPr>
        <w:t xml:space="preserve">Odwołanie przewodniczącego i wiceprzewodniczącego </w:t>
      </w:r>
      <w:r w:rsidR="00E16465">
        <w:rPr>
          <w:color w:val="000000"/>
        </w:rPr>
        <w:t>Rady Seniorów</w:t>
      </w:r>
      <w:r w:rsidR="00E16465" w:rsidRPr="00E16465">
        <w:rPr>
          <w:color w:val="000000"/>
        </w:rPr>
        <w:t xml:space="preserve"> następuje na wniosek co najmniej 1/4 ustawowego składu </w:t>
      </w:r>
      <w:r w:rsidR="00E16465">
        <w:rPr>
          <w:color w:val="000000"/>
        </w:rPr>
        <w:t>Rady Seniorów</w:t>
      </w:r>
      <w:r w:rsidR="00E16465" w:rsidRPr="00E16465">
        <w:rPr>
          <w:color w:val="000000"/>
        </w:rPr>
        <w:t>, w trybie określonym w § 8</w:t>
      </w:r>
      <w:r w:rsidR="00E16465">
        <w:rPr>
          <w:color w:val="000000"/>
        </w:rPr>
        <w:t xml:space="preserve"> </w:t>
      </w:r>
      <w:r w:rsidR="00E16465" w:rsidRPr="00E16465">
        <w:rPr>
          <w:color w:val="000000"/>
        </w:rPr>
        <w:t xml:space="preserve">ust. </w:t>
      </w:r>
      <w:r w:rsidR="00E16465">
        <w:rPr>
          <w:color w:val="000000"/>
        </w:rPr>
        <w:t>2</w:t>
      </w:r>
      <w:r w:rsidR="00E16465" w:rsidRPr="00E16465">
        <w:rPr>
          <w:color w:val="000000"/>
        </w:rPr>
        <w:t>.</w:t>
      </w:r>
    </w:p>
    <w:p w14:paraId="3E785DB4" w14:textId="236E66E8" w:rsidR="00E16465" w:rsidRPr="00E16465" w:rsidRDefault="00E16465" w:rsidP="00E16465">
      <w:pPr>
        <w:spacing w:before="26"/>
        <w:jc w:val="both"/>
        <w:rPr>
          <w:color w:val="000000"/>
        </w:rPr>
      </w:pPr>
      <w:r>
        <w:rPr>
          <w:color w:val="000000"/>
        </w:rPr>
        <w:t>3</w:t>
      </w:r>
      <w:r w:rsidRPr="00E16465">
        <w:rPr>
          <w:color w:val="000000"/>
        </w:rPr>
        <w:t xml:space="preserve">. W przypadku rezygnacji przewodniczącego lub wiceprzewodniczącego </w:t>
      </w:r>
      <w:r>
        <w:rPr>
          <w:color w:val="000000"/>
        </w:rPr>
        <w:t>Rada Seniorów</w:t>
      </w:r>
      <w:r w:rsidRPr="00E16465">
        <w:rPr>
          <w:color w:val="000000"/>
        </w:rPr>
        <w:t xml:space="preserve"> podejmuje uchwałę w sprawie przyjęcia tej rezygnacji zwykłą większością głosów, nie później niż w ciągu jednego miesiąca od dnia złożenia rezygnacji.</w:t>
      </w:r>
    </w:p>
    <w:p w14:paraId="42C3FF16" w14:textId="58C26800" w:rsidR="00E16465" w:rsidRDefault="00E16465" w:rsidP="00E16465">
      <w:pPr>
        <w:spacing w:before="26"/>
        <w:jc w:val="both"/>
        <w:rPr>
          <w:color w:val="000000"/>
        </w:rPr>
      </w:pPr>
      <w:r>
        <w:rPr>
          <w:color w:val="000000"/>
        </w:rPr>
        <w:t>4</w:t>
      </w:r>
      <w:r w:rsidRPr="00E16465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E16465">
        <w:rPr>
          <w:color w:val="000000"/>
        </w:rPr>
        <w:t xml:space="preserve">Niepodjęcie uchwały, o której mowa w ust. </w:t>
      </w:r>
      <w:r>
        <w:rPr>
          <w:color w:val="000000"/>
        </w:rPr>
        <w:t>3</w:t>
      </w:r>
      <w:r w:rsidRPr="00E16465">
        <w:rPr>
          <w:color w:val="000000"/>
        </w:rPr>
        <w:t>, w ciągu 1 miesiąca od dnia złożenia rezygnacji przez przewodniczącego lub wiceprzewodniczącego jest równoznaczne z przyjęciem rezygnacji przez radę z upływem ostatniego dnia miesiąca, w którym powinna być podjęta uchwała.</w:t>
      </w:r>
    </w:p>
    <w:p w14:paraId="4B2D9FC9" w14:textId="7C62F970" w:rsidR="0035337A" w:rsidRDefault="00E16465">
      <w:pPr>
        <w:spacing w:before="26"/>
        <w:jc w:val="both"/>
      </w:pPr>
      <w:r>
        <w:rPr>
          <w:color w:val="000000"/>
        </w:rPr>
        <w:t xml:space="preserve">5. </w:t>
      </w:r>
      <w:r w:rsidR="006D33BA">
        <w:rPr>
          <w:color w:val="000000"/>
        </w:rPr>
        <w:t>Mandat członka wygasa z chwilą jego śmierci.</w:t>
      </w:r>
    </w:p>
    <w:p w14:paraId="3057B4F7" w14:textId="3AF63892" w:rsidR="0035337A" w:rsidRDefault="00E16465">
      <w:pPr>
        <w:spacing w:before="26"/>
        <w:jc w:val="both"/>
      </w:pPr>
      <w:r>
        <w:rPr>
          <w:color w:val="000000"/>
        </w:rPr>
        <w:t>6</w:t>
      </w:r>
      <w:r w:rsidR="006D33BA">
        <w:rPr>
          <w:color w:val="000000"/>
        </w:rPr>
        <w:t>. Rada Seniorów w drodze uchwały stwierdza odwołanie lu</w:t>
      </w:r>
      <w:r w:rsidR="00DF04C5">
        <w:rPr>
          <w:color w:val="000000"/>
        </w:rPr>
        <w:t>b wygaśnięcie mandatu członka i </w:t>
      </w:r>
      <w:r w:rsidR="006D33BA">
        <w:rPr>
          <w:color w:val="000000"/>
        </w:rPr>
        <w:t>uzupełnia swój skład powołując osobę, która otrzymała największą liczbę głosów w ostatnich wyborach. W przypadku uzyskania tej samej liczby głosów przez więcej niż jedną osobę przeprowadza się losowanie.</w:t>
      </w:r>
    </w:p>
    <w:p w14:paraId="2FC6447E" w14:textId="12E4FF7A" w:rsidR="0035337A" w:rsidRDefault="00E16465">
      <w:pPr>
        <w:spacing w:before="26"/>
        <w:jc w:val="both"/>
      </w:pPr>
      <w:r>
        <w:rPr>
          <w:color w:val="000000"/>
        </w:rPr>
        <w:t>7</w:t>
      </w:r>
      <w:r w:rsidR="006D33BA">
        <w:rPr>
          <w:color w:val="000000"/>
        </w:rPr>
        <w:t>. Po uzupełnieniu składu Rady Seniorów Wójt w drodze Zarządzenia ogłasza jej skład do końca kadencji.</w:t>
      </w:r>
    </w:p>
    <w:p w14:paraId="643E6AAA" w14:textId="762994E7" w:rsidR="0035337A" w:rsidRDefault="00E16465">
      <w:pPr>
        <w:spacing w:before="26"/>
        <w:jc w:val="both"/>
      </w:pPr>
      <w:r>
        <w:rPr>
          <w:color w:val="000000"/>
        </w:rPr>
        <w:lastRenderedPageBreak/>
        <w:t>8</w:t>
      </w:r>
      <w:r w:rsidR="006D33BA">
        <w:rPr>
          <w:color w:val="000000"/>
        </w:rPr>
        <w:t>. Uzupełnienie składu Rady Seniorów w sposób wskazany w ust. 2 stosuje się, aż do wyczerpania kandydatów, o których mowa w ust. 2.</w:t>
      </w:r>
    </w:p>
    <w:p w14:paraId="498EF43E" w14:textId="34425ADA" w:rsidR="00EC48D0" w:rsidRDefault="00E16465" w:rsidP="00EC48D0">
      <w:pPr>
        <w:rPr>
          <w:color w:val="000000"/>
        </w:rPr>
      </w:pPr>
      <w:r>
        <w:rPr>
          <w:color w:val="000000"/>
        </w:rPr>
        <w:t>9</w:t>
      </w:r>
      <w:r w:rsidR="006D33BA">
        <w:rPr>
          <w:color w:val="000000"/>
        </w:rPr>
        <w:t xml:space="preserve">. Jeżeli skład Rady Seniorów nie może być uzupełniony </w:t>
      </w:r>
      <w:r w:rsidR="00DF04C5">
        <w:rPr>
          <w:color w:val="000000"/>
        </w:rPr>
        <w:t>w sposób, o którym mowa w ust. 3 i </w:t>
      </w:r>
      <w:r w:rsidR="006D33BA">
        <w:rPr>
          <w:color w:val="000000"/>
        </w:rPr>
        <w:t>4, przeprowadza się wybory uzupełniające na członka Rady Seniorów, przy odpowiednim zas</w:t>
      </w:r>
      <w:r w:rsidR="00EC48D0">
        <w:rPr>
          <w:color w:val="000000"/>
        </w:rPr>
        <w:t xml:space="preserve">tosowaniu przepisów Rozdziału </w:t>
      </w:r>
      <w:r>
        <w:rPr>
          <w:color w:val="000000"/>
        </w:rPr>
        <w:t>.</w:t>
      </w:r>
    </w:p>
    <w:p w14:paraId="25651CAE" w14:textId="77777777" w:rsidR="00265F43" w:rsidRDefault="00265F43" w:rsidP="00EC48D0">
      <w:pPr>
        <w:rPr>
          <w:color w:val="000000"/>
        </w:rPr>
      </w:pPr>
    </w:p>
    <w:p w14:paraId="330A07BE" w14:textId="77777777" w:rsidR="00265F43" w:rsidRDefault="00265F43" w:rsidP="00EC48D0">
      <w:pPr>
        <w:rPr>
          <w:color w:val="000000"/>
        </w:rPr>
      </w:pPr>
    </w:p>
    <w:p w14:paraId="22D7D745" w14:textId="77777777" w:rsidR="00265F43" w:rsidRDefault="00265F43" w:rsidP="00EC48D0">
      <w:pPr>
        <w:rPr>
          <w:color w:val="000000"/>
        </w:rPr>
        <w:sectPr w:rsidR="00265F43" w:rsidSect="009B7C47">
          <w:pgSz w:w="11907" w:h="16839" w:code="9"/>
          <w:pgMar w:top="1440" w:right="1440" w:bottom="1440" w:left="1440" w:header="709" w:footer="709" w:gutter="0"/>
          <w:cols w:space="708"/>
        </w:sectPr>
      </w:pPr>
    </w:p>
    <w:p w14:paraId="0C3CCB5D" w14:textId="77777777" w:rsidR="006D33BA" w:rsidRPr="00EC48D0" w:rsidRDefault="006D33BA" w:rsidP="00EC48D0">
      <w:pPr>
        <w:jc w:val="center"/>
        <w:rPr>
          <w:color w:val="000000"/>
        </w:rPr>
      </w:pPr>
      <w:r>
        <w:rPr>
          <w:b/>
          <w:color w:val="000000"/>
        </w:rPr>
        <w:lastRenderedPageBreak/>
        <w:t>Rozdział 3.</w:t>
      </w:r>
    </w:p>
    <w:p w14:paraId="13526449" w14:textId="77777777" w:rsidR="006D33BA" w:rsidRDefault="006D33BA" w:rsidP="006D33BA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14:paraId="5ADE1285" w14:textId="77777777" w:rsidR="006D33BA" w:rsidRDefault="006D33BA" w:rsidP="006D33BA">
      <w:pPr>
        <w:spacing w:before="26" w:after="0"/>
        <w:jc w:val="both"/>
      </w:pPr>
      <w:r>
        <w:rPr>
          <w:b/>
          <w:color w:val="000000"/>
        </w:rPr>
        <w:t>§ 11.</w:t>
      </w:r>
    </w:p>
    <w:p w14:paraId="14795588" w14:textId="1486F9D7" w:rsidR="006A71CE" w:rsidRDefault="006D33BA" w:rsidP="00D710BD">
      <w:pPr>
        <w:jc w:val="both"/>
        <w:rPr>
          <w:color w:val="000000"/>
        </w:rPr>
      </w:pPr>
      <w:r w:rsidRPr="006D33BA">
        <w:rPr>
          <w:color w:val="000000"/>
        </w:rPr>
        <w:t xml:space="preserve">Zmian Statutu dokonuje się w trybie przewidzianym dla jego nadania, przy czym </w:t>
      </w:r>
      <w:r w:rsidR="00E16465">
        <w:rPr>
          <w:color w:val="000000"/>
        </w:rPr>
        <w:t xml:space="preserve">jeśli </w:t>
      </w:r>
      <w:r w:rsidRPr="006D33BA">
        <w:rPr>
          <w:color w:val="000000"/>
        </w:rPr>
        <w:t>zmiana miałaby nastąpić na wniosek Rady Seniorów, wniosek taki wymaga większo</w:t>
      </w:r>
      <w:r>
        <w:rPr>
          <w:color w:val="000000"/>
        </w:rPr>
        <w:t>ści co najmniej 2/3 Rady Senioró</w:t>
      </w:r>
      <w:r w:rsidRPr="006D33BA">
        <w:rPr>
          <w:color w:val="000000"/>
        </w:rPr>
        <w:t>w.</w:t>
      </w:r>
      <w:r w:rsidR="006A71CE">
        <w:rPr>
          <w:color w:val="000000"/>
        </w:rPr>
        <w:br w:type="page"/>
      </w:r>
    </w:p>
    <w:p w14:paraId="0DD2F463" w14:textId="77777777" w:rsidR="006A71CE" w:rsidRDefault="006A71CE" w:rsidP="006A71CE">
      <w:pPr>
        <w:spacing w:before="25" w:after="0"/>
        <w:jc w:val="right"/>
        <w:rPr>
          <w:color w:val="000000"/>
        </w:rPr>
      </w:pPr>
      <w:r>
        <w:rPr>
          <w:color w:val="000000"/>
        </w:rPr>
        <w:lastRenderedPageBreak/>
        <w:t>Załącznik nr 1</w:t>
      </w:r>
    </w:p>
    <w:p w14:paraId="70F6335B" w14:textId="77777777" w:rsidR="006D33BA" w:rsidRDefault="006A71CE" w:rsidP="006A71CE">
      <w:pPr>
        <w:spacing w:before="25" w:after="0"/>
        <w:jc w:val="right"/>
        <w:rPr>
          <w:color w:val="000000"/>
        </w:rPr>
      </w:pPr>
      <w:r>
        <w:rPr>
          <w:color w:val="000000"/>
        </w:rPr>
        <w:t xml:space="preserve"> do Statutu Rady Seniorów Gminy Kampinos</w:t>
      </w:r>
    </w:p>
    <w:p w14:paraId="301D2F82" w14:textId="77777777" w:rsidR="006A71CE" w:rsidRDefault="006A71CE" w:rsidP="006A71CE">
      <w:pPr>
        <w:spacing w:before="25" w:after="0"/>
        <w:jc w:val="right"/>
        <w:rPr>
          <w:color w:val="000000"/>
        </w:rPr>
      </w:pPr>
    </w:p>
    <w:p w14:paraId="6AB45508" w14:textId="77777777" w:rsidR="006A71CE" w:rsidRDefault="006A71CE" w:rsidP="006A71CE">
      <w:pPr>
        <w:spacing w:before="25" w:after="0"/>
        <w:jc w:val="center"/>
        <w:rPr>
          <w:color w:val="000000"/>
        </w:rPr>
      </w:pPr>
      <w:r>
        <w:rPr>
          <w:color w:val="000000"/>
        </w:rPr>
        <w:t xml:space="preserve">FORMULARZ ZGŁOSZENIOWY </w:t>
      </w:r>
    </w:p>
    <w:p w14:paraId="232F06B3" w14:textId="77777777" w:rsidR="006A71CE" w:rsidRDefault="006A71CE" w:rsidP="006A71CE">
      <w:pPr>
        <w:spacing w:before="25" w:after="0"/>
        <w:jc w:val="center"/>
        <w:rPr>
          <w:color w:val="000000"/>
        </w:rPr>
      </w:pPr>
      <w:r>
        <w:rPr>
          <w:color w:val="000000"/>
        </w:rPr>
        <w:t>KANDYDATA DO RADY SENIORÓW GMINY KAMPINOS</w:t>
      </w:r>
    </w:p>
    <w:p w14:paraId="5E20BEFE" w14:textId="77777777" w:rsidR="006A71CE" w:rsidRDefault="006A71CE" w:rsidP="006A71CE">
      <w:pPr>
        <w:spacing w:before="25" w:after="0"/>
        <w:jc w:val="center"/>
        <w:rPr>
          <w:color w:val="000000"/>
        </w:rPr>
      </w:pPr>
      <w:r>
        <w:rPr>
          <w:color w:val="000000"/>
        </w:rPr>
        <w:t xml:space="preserve"> PRZEDSTAWICIELA ORGANIZACJI POZARZĄDOWEJ PODMIOTU DZIAŁAJĄCEGO NA RZECZ OSÓB STARSZYCH NA TERENIE GMINY KAMPINOS LUB PODMIOTU PROWADZĄCEGO UNIWERSYTET TRZECIEGO WIEKU</w:t>
      </w:r>
    </w:p>
    <w:p w14:paraId="294BF86E" w14:textId="77777777" w:rsidR="006A71CE" w:rsidRDefault="006A71CE" w:rsidP="006A71CE">
      <w:pPr>
        <w:spacing w:before="25" w:after="0"/>
        <w:jc w:val="center"/>
        <w:rPr>
          <w:color w:val="000000"/>
        </w:rPr>
      </w:pPr>
    </w:p>
    <w:p w14:paraId="62866BDA" w14:textId="77777777" w:rsidR="006A71CE" w:rsidRDefault="006A71CE" w:rsidP="006A71CE">
      <w:pPr>
        <w:spacing w:before="25" w:after="0"/>
        <w:jc w:val="right"/>
        <w:rPr>
          <w:color w:val="000000"/>
        </w:rPr>
      </w:pPr>
      <w:r>
        <w:rPr>
          <w:color w:val="000000"/>
        </w:rPr>
        <w:t>z dnia ……………..</w:t>
      </w:r>
    </w:p>
    <w:p w14:paraId="59E46681" w14:textId="77777777" w:rsidR="006A71CE" w:rsidRDefault="006A71CE" w:rsidP="006A71CE">
      <w:pPr>
        <w:spacing w:before="25" w:after="0"/>
        <w:jc w:val="right"/>
        <w:rPr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491"/>
      </w:tblGrid>
      <w:tr w:rsidR="00FC4E2B" w14:paraId="0ECC6356" w14:textId="77777777" w:rsidTr="00FC4E2B">
        <w:trPr>
          <w:trHeight w:val="567"/>
        </w:trPr>
        <w:tc>
          <w:tcPr>
            <w:tcW w:w="9167" w:type="dxa"/>
            <w:gridSpan w:val="2"/>
            <w:vAlign w:val="center"/>
          </w:tcPr>
          <w:p w14:paraId="2A3D5AAD" w14:textId="77777777" w:rsidR="00FC4E2B" w:rsidRDefault="00FC4E2B" w:rsidP="007D6496">
            <w:pPr>
              <w:spacing w:before="25"/>
              <w:jc w:val="center"/>
              <w:rPr>
                <w:color w:val="000000"/>
              </w:rPr>
            </w:pPr>
            <w:r>
              <w:rPr>
                <w:color w:val="000000"/>
              </w:rPr>
              <w:t>ZGŁASZAJĄCY – DANE IDENTYFIKUJĄCE PODMIOT</w:t>
            </w:r>
          </w:p>
        </w:tc>
      </w:tr>
      <w:tr w:rsidR="006A71CE" w14:paraId="6B8FCD3F" w14:textId="77777777" w:rsidTr="00FC4E2B">
        <w:trPr>
          <w:trHeight w:val="567"/>
        </w:trPr>
        <w:tc>
          <w:tcPr>
            <w:tcW w:w="4583" w:type="dxa"/>
            <w:vAlign w:val="center"/>
          </w:tcPr>
          <w:p w14:paraId="520B8E77" w14:textId="77777777" w:rsidR="006A71CE" w:rsidRDefault="00FC4E2B" w:rsidP="00FC4E2B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4584" w:type="dxa"/>
            <w:vAlign w:val="center"/>
          </w:tcPr>
          <w:p w14:paraId="20655C39" w14:textId="77777777" w:rsidR="006A71CE" w:rsidRDefault="006A71CE" w:rsidP="00FC4E2B">
            <w:pPr>
              <w:spacing w:before="25"/>
              <w:rPr>
                <w:color w:val="000000"/>
              </w:rPr>
            </w:pPr>
          </w:p>
        </w:tc>
      </w:tr>
      <w:tr w:rsidR="006A71CE" w14:paraId="2D35A528" w14:textId="77777777" w:rsidTr="00FC4E2B">
        <w:trPr>
          <w:trHeight w:val="567"/>
        </w:trPr>
        <w:tc>
          <w:tcPr>
            <w:tcW w:w="4583" w:type="dxa"/>
            <w:vAlign w:val="center"/>
          </w:tcPr>
          <w:p w14:paraId="06C1E23A" w14:textId="77777777" w:rsidR="006A71CE" w:rsidRDefault="00FC4E2B" w:rsidP="00FC4E2B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Forma prawna</w:t>
            </w:r>
          </w:p>
        </w:tc>
        <w:tc>
          <w:tcPr>
            <w:tcW w:w="4584" w:type="dxa"/>
            <w:vAlign w:val="center"/>
          </w:tcPr>
          <w:p w14:paraId="571073C1" w14:textId="77777777" w:rsidR="006A71CE" w:rsidRDefault="006A71CE" w:rsidP="00FC4E2B">
            <w:pPr>
              <w:spacing w:before="25"/>
              <w:rPr>
                <w:color w:val="000000"/>
              </w:rPr>
            </w:pPr>
          </w:p>
        </w:tc>
      </w:tr>
      <w:tr w:rsidR="006A71CE" w14:paraId="54BCCDDC" w14:textId="77777777" w:rsidTr="00FC4E2B">
        <w:trPr>
          <w:trHeight w:val="567"/>
        </w:trPr>
        <w:tc>
          <w:tcPr>
            <w:tcW w:w="4583" w:type="dxa"/>
            <w:vAlign w:val="center"/>
          </w:tcPr>
          <w:p w14:paraId="7E0DB489" w14:textId="77777777" w:rsidR="006A71CE" w:rsidRDefault="00FC4E2B" w:rsidP="00FC4E2B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Adres</w:t>
            </w:r>
          </w:p>
        </w:tc>
        <w:tc>
          <w:tcPr>
            <w:tcW w:w="4584" w:type="dxa"/>
            <w:vAlign w:val="center"/>
          </w:tcPr>
          <w:p w14:paraId="6ED3F722" w14:textId="77777777" w:rsidR="006A71CE" w:rsidRDefault="006A71CE" w:rsidP="00FC4E2B">
            <w:pPr>
              <w:spacing w:before="25"/>
              <w:rPr>
                <w:color w:val="000000"/>
              </w:rPr>
            </w:pPr>
          </w:p>
        </w:tc>
      </w:tr>
      <w:tr w:rsidR="006A71CE" w14:paraId="7CCCE7DA" w14:textId="77777777" w:rsidTr="00FC4E2B">
        <w:trPr>
          <w:trHeight w:val="567"/>
        </w:trPr>
        <w:tc>
          <w:tcPr>
            <w:tcW w:w="4583" w:type="dxa"/>
            <w:vAlign w:val="center"/>
          </w:tcPr>
          <w:p w14:paraId="6A324A29" w14:textId="77777777" w:rsidR="006A71CE" w:rsidRDefault="00FC4E2B" w:rsidP="00FC4E2B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Nr telefonu</w:t>
            </w:r>
          </w:p>
        </w:tc>
        <w:tc>
          <w:tcPr>
            <w:tcW w:w="4584" w:type="dxa"/>
            <w:vAlign w:val="center"/>
          </w:tcPr>
          <w:p w14:paraId="2653ED8C" w14:textId="77777777" w:rsidR="006A71CE" w:rsidRDefault="006A71CE" w:rsidP="00FC4E2B">
            <w:pPr>
              <w:spacing w:before="25"/>
              <w:rPr>
                <w:color w:val="000000"/>
              </w:rPr>
            </w:pPr>
          </w:p>
        </w:tc>
      </w:tr>
      <w:tr w:rsidR="006A71CE" w14:paraId="2D2A4848" w14:textId="77777777" w:rsidTr="00FC4E2B">
        <w:trPr>
          <w:trHeight w:val="567"/>
        </w:trPr>
        <w:tc>
          <w:tcPr>
            <w:tcW w:w="4583" w:type="dxa"/>
            <w:vAlign w:val="center"/>
          </w:tcPr>
          <w:p w14:paraId="5BE787C9" w14:textId="77777777" w:rsidR="006A71CE" w:rsidRDefault="00FC4E2B" w:rsidP="00FC4E2B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Adres e-mail</w:t>
            </w:r>
          </w:p>
        </w:tc>
        <w:tc>
          <w:tcPr>
            <w:tcW w:w="4584" w:type="dxa"/>
            <w:vAlign w:val="center"/>
          </w:tcPr>
          <w:p w14:paraId="5C5111F2" w14:textId="77777777" w:rsidR="006A71CE" w:rsidRDefault="006A71CE" w:rsidP="00FC4E2B">
            <w:pPr>
              <w:spacing w:before="25"/>
              <w:rPr>
                <w:color w:val="000000"/>
              </w:rPr>
            </w:pPr>
          </w:p>
        </w:tc>
      </w:tr>
      <w:tr w:rsidR="006A71CE" w14:paraId="7EA422AD" w14:textId="77777777" w:rsidTr="00FC4E2B">
        <w:trPr>
          <w:trHeight w:val="567"/>
        </w:trPr>
        <w:tc>
          <w:tcPr>
            <w:tcW w:w="4583" w:type="dxa"/>
            <w:vAlign w:val="center"/>
          </w:tcPr>
          <w:p w14:paraId="4A23C40D" w14:textId="77777777" w:rsidR="006A71CE" w:rsidRDefault="00FC4E2B" w:rsidP="00FC4E2B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Dane osób uprawnionych do reprezentowania</w:t>
            </w:r>
          </w:p>
        </w:tc>
        <w:tc>
          <w:tcPr>
            <w:tcW w:w="4584" w:type="dxa"/>
            <w:vAlign w:val="center"/>
          </w:tcPr>
          <w:p w14:paraId="59251504" w14:textId="77777777" w:rsidR="006A71CE" w:rsidRDefault="006A71CE" w:rsidP="00FC4E2B">
            <w:pPr>
              <w:spacing w:before="25"/>
              <w:rPr>
                <w:color w:val="000000"/>
              </w:rPr>
            </w:pPr>
          </w:p>
        </w:tc>
      </w:tr>
      <w:tr w:rsidR="00FC4E2B" w14:paraId="376845EB" w14:textId="77777777" w:rsidTr="00FC4E2B">
        <w:trPr>
          <w:trHeight w:val="567"/>
        </w:trPr>
        <w:tc>
          <w:tcPr>
            <w:tcW w:w="9167" w:type="dxa"/>
            <w:gridSpan w:val="2"/>
          </w:tcPr>
          <w:p w14:paraId="79D33A16" w14:textId="77777777" w:rsidR="00FC4E2B" w:rsidRDefault="00FC4E2B" w:rsidP="007D6496">
            <w:pPr>
              <w:spacing w:before="25"/>
              <w:jc w:val="center"/>
              <w:rPr>
                <w:color w:val="000000"/>
              </w:rPr>
            </w:pPr>
            <w:r>
              <w:rPr>
                <w:color w:val="000000"/>
              </w:rPr>
              <w:t>DANE KANDYDATA DO RADY SENIORÓW GMINY KAMPINOS</w:t>
            </w:r>
          </w:p>
        </w:tc>
      </w:tr>
      <w:tr w:rsidR="006A71CE" w14:paraId="31B50AC6" w14:textId="77777777" w:rsidTr="00FC4E2B">
        <w:trPr>
          <w:trHeight w:val="567"/>
        </w:trPr>
        <w:tc>
          <w:tcPr>
            <w:tcW w:w="4583" w:type="dxa"/>
            <w:vAlign w:val="center"/>
          </w:tcPr>
          <w:p w14:paraId="364F1FD0" w14:textId="77777777" w:rsidR="006A71CE" w:rsidRDefault="00FC4E2B" w:rsidP="00FC4E2B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4584" w:type="dxa"/>
          </w:tcPr>
          <w:p w14:paraId="1484476E" w14:textId="77777777" w:rsidR="006A71CE" w:rsidRDefault="006A71CE" w:rsidP="006A71CE">
            <w:pPr>
              <w:spacing w:before="25"/>
              <w:jc w:val="center"/>
              <w:rPr>
                <w:color w:val="000000"/>
              </w:rPr>
            </w:pPr>
          </w:p>
        </w:tc>
      </w:tr>
      <w:tr w:rsidR="006A71CE" w14:paraId="2BA9EBFE" w14:textId="77777777" w:rsidTr="00FC4E2B">
        <w:trPr>
          <w:trHeight w:val="567"/>
        </w:trPr>
        <w:tc>
          <w:tcPr>
            <w:tcW w:w="4583" w:type="dxa"/>
            <w:vAlign w:val="center"/>
          </w:tcPr>
          <w:p w14:paraId="096B102C" w14:textId="77777777" w:rsidR="006A71CE" w:rsidRDefault="00FC4E2B" w:rsidP="00FC4E2B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Adres zamieszkania</w:t>
            </w:r>
          </w:p>
        </w:tc>
        <w:tc>
          <w:tcPr>
            <w:tcW w:w="4584" w:type="dxa"/>
          </w:tcPr>
          <w:p w14:paraId="6B580AF9" w14:textId="77777777" w:rsidR="006A71CE" w:rsidRDefault="006A71CE" w:rsidP="006A71CE">
            <w:pPr>
              <w:spacing w:before="25"/>
              <w:jc w:val="center"/>
              <w:rPr>
                <w:color w:val="000000"/>
              </w:rPr>
            </w:pPr>
          </w:p>
        </w:tc>
      </w:tr>
      <w:tr w:rsidR="006A71CE" w14:paraId="1A62F2A3" w14:textId="77777777" w:rsidTr="00FC4E2B">
        <w:trPr>
          <w:trHeight w:val="567"/>
        </w:trPr>
        <w:tc>
          <w:tcPr>
            <w:tcW w:w="4583" w:type="dxa"/>
            <w:vAlign w:val="center"/>
          </w:tcPr>
          <w:p w14:paraId="30CF3ABA" w14:textId="77777777" w:rsidR="006A71CE" w:rsidRDefault="00FC4E2B" w:rsidP="00FC4E2B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Nr telefonu</w:t>
            </w:r>
          </w:p>
        </w:tc>
        <w:tc>
          <w:tcPr>
            <w:tcW w:w="4584" w:type="dxa"/>
          </w:tcPr>
          <w:p w14:paraId="190CC80A" w14:textId="77777777" w:rsidR="006A71CE" w:rsidRDefault="006A71CE" w:rsidP="006A71CE">
            <w:pPr>
              <w:spacing w:before="25"/>
              <w:jc w:val="center"/>
              <w:rPr>
                <w:color w:val="000000"/>
              </w:rPr>
            </w:pPr>
          </w:p>
        </w:tc>
      </w:tr>
      <w:tr w:rsidR="006A71CE" w14:paraId="08F7C2D2" w14:textId="77777777" w:rsidTr="00FC4E2B">
        <w:trPr>
          <w:trHeight w:val="567"/>
        </w:trPr>
        <w:tc>
          <w:tcPr>
            <w:tcW w:w="4583" w:type="dxa"/>
            <w:vAlign w:val="center"/>
          </w:tcPr>
          <w:p w14:paraId="61032A3C" w14:textId="77777777" w:rsidR="006A71CE" w:rsidRDefault="00FC4E2B" w:rsidP="00FC4E2B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Adres e-mail</w:t>
            </w:r>
          </w:p>
        </w:tc>
        <w:tc>
          <w:tcPr>
            <w:tcW w:w="4584" w:type="dxa"/>
          </w:tcPr>
          <w:p w14:paraId="51782387" w14:textId="77777777" w:rsidR="006A71CE" w:rsidRDefault="006A71CE" w:rsidP="006A71CE">
            <w:pPr>
              <w:spacing w:before="25"/>
              <w:jc w:val="center"/>
              <w:rPr>
                <w:color w:val="000000"/>
              </w:rPr>
            </w:pPr>
          </w:p>
        </w:tc>
      </w:tr>
      <w:tr w:rsidR="00FC4E2B" w14:paraId="2E80DE7B" w14:textId="77777777" w:rsidTr="00FC4E2B">
        <w:trPr>
          <w:trHeight w:val="1144"/>
        </w:trPr>
        <w:tc>
          <w:tcPr>
            <w:tcW w:w="4583" w:type="dxa"/>
            <w:vAlign w:val="center"/>
          </w:tcPr>
          <w:p w14:paraId="23F99E6D" w14:textId="77777777" w:rsidR="00FC4E2B" w:rsidRDefault="00FC4E2B" w:rsidP="00FC4E2B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 xml:space="preserve">Krótka informacja o kandydacie </w:t>
            </w:r>
            <w:r w:rsidRPr="00FC4E2B">
              <w:rPr>
                <w:i/>
                <w:color w:val="000000"/>
              </w:rPr>
              <w:t>(wykształcenie, działalność społeczna, etc.)</w:t>
            </w:r>
          </w:p>
        </w:tc>
        <w:tc>
          <w:tcPr>
            <w:tcW w:w="4584" w:type="dxa"/>
          </w:tcPr>
          <w:p w14:paraId="3A3F6E8D" w14:textId="77777777" w:rsidR="00FC4E2B" w:rsidRDefault="00FC4E2B" w:rsidP="006A71CE">
            <w:pPr>
              <w:spacing w:before="25"/>
              <w:jc w:val="center"/>
              <w:rPr>
                <w:color w:val="000000"/>
              </w:rPr>
            </w:pPr>
          </w:p>
        </w:tc>
      </w:tr>
    </w:tbl>
    <w:p w14:paraId="20E3E48F" w14:textId="77777777" w:rsidR="006A71CE" w:rsidRDefault="006A71CE" w:rsidP="006A71CE">
      <w:pPr>
        <w:spacing w:before="25" w:after="0"/>
        <w:jc w:val="center"/>
        <w:rPr>
          <w:color w:val="000000"/>
        </w:rPr>
      </w:pPr>
    </w:p>
    <w:p w14:paraId="61C40D8D" w14:textId="77777777" w:rsidR="006A71CE" w:rsidRDefault="00FC4E2B" w:rsidP="00FC4E2B">
      <w:pPr>
        <w:spacing w:before="25" w:after="0"/>
        <w:rPr>
          <w:color w:val="000000"/>
        </w:rPr>
      </w:pPr>
      <w:r>
        <w:rPr>
          <w:color w:val="000000"/>
        </w:rPr>
        <w:t>Podpisy osób uprawnionych do reprezentowania podmiotu dokonującego zgłoszenia:</w:t>
      </w:r>
    </w:p>
    <w:p w14:paraId="3948BEA1" w14:textId="77777777" w:rsidR="00FC4E2B" w:rsidRDefault="00FC4E2B" w:rsidP="00FC4E2B">
      <w:pPr>
        <w:spacing w:before="25" w:after="0"/>
        <w:rPr>
          <w:color w:val="000000"/>
        </w:rPr>
      </w:pPr>
    </w:p>
    <w:p w14:paraId="36C5E940" w14:textId="77777777" w:rsidR="00FC4E2B" w:rsidRDefault="00FC4E2B" w:rsidP="00FC4E2B">
      <w:pPr>
        <w:spacing w:before="25" w:after="0"/>
        <w:rPr>
          <w:color w:val="000000"/>
        </w:rPr>
      </w:pPr>
      <w:r>
        <w:rPr>
          <w:color w:val="000000"/>
        </w:rPr>
        <w:t>1. …………………………………..</w:t>
      </w:r>
    </w:p>
    <w:p w14:paraId="61921005" w14:textId="77777777" w:rsidR="00FC4E2B" w:rsidRDefault="00FC4E2B" w:rsidP="00FC4E2B">
      <w:pPr>
        <w:spacing w:before="25" w:after="0"/>
        <w:rPr>
          <w:color w:val="000000"/>
        </w:rPr>
      </w:pPr>
    </w:p>
    <w:p w14:paraId="3B7D6C81" w14:textId="77777777" w:rsidR="00FC4E2B" w:rsidRDefault="00FC4E2B">
      <w:pPr>
        <w:rPr>
          <w:color w:val="000000"/>
        </w:rPr>
      </w:pPr>
      <w:r>
        <w:rPr>
          <w:color w:val="000000"/>
        </w:rPr>
        <w:t>2. …………………………………..</w:t>
      </w:r>
      <w:r>
        <w:rPr>
          <w:color w:val="000000"/>
        </w:rPr>
        <w:br w:type="page"/>
      </w:r>
    </w:p>
    <w:p w14:paraId="55B85ECA" w14:textId="77777777" w:rsidR="00FC4E2B" w:rsidRDefault="00FC4E2B" w:rsidP="00FC4E2B">
      <w:pPr>
        <w:spacing w:before="25" w:after="0"/>
        <w:jc w:val="right"/>
        <w:rPr>
          <w:color w:val="000000"/>
        </w:rPr>
      </w:pPr>
      <w:r>
        <w:rPr>
          <w:color w:val="000000"/>
        </w:rPr>
        <w:lastRenderedPageBreak/>
        <w:t>Załącznik nr 2</w:t>
      </w:r>
    </w:p>
    <w:p w14:paraId="1D1941A1" w14:textId="77777777" w:rsidR="00FC4E2B" w:rsidRDefault="00FC4E2B" w:rsidP="00FC4E2B">
      <w:pPr>
        <w:spacing w:before="25" w:after="0"/>
        <w:jc w:val="right"/>
        <w:rPr>
          <w:color w:val="000000"/>
        </w:rPr>
      </w:pPr>
      <w:r>
        <w:rPr>
          <w:color w:val="000000"/>
        </w:rPr>
        <w:t xml:space="preserve"> do Statutu Rady Seniorów Gminy Kampinos</w:t>
      </w:r>
    </w:p>
    <w:p w14:paraId="6CF77396" w14:textId="77777777" w:rsidR="00FC4E2B" w:rsidRDefault="00FC4E2B" w:rsidP="00FC4E2B">
      <w:pPr>
        <w:spacing w:before="25" w:after="0"/>
        <w:jc w:val="right"/>
        <w:rPr>
          <w:color w:val="000000"/>
        </w:rPr>
      </w:pPr>
    </w:p>
    <w:p w14:paraId="6C1A20E0" w14:textId="77777777" w:rsidR="00FC4E2B" w:rsidRDefault="00FC4E2B" w:rsidP="00FC4E2B">
      <w:pPr>
        <w:spacing w:before="25" w:after="0"/>
        <w:jc w:val="center"/>
        <w:rPr>
          <w:color w:val="000000"/>
        </w:rPr>
      </w:pPr>
      <w:r>
        <w:rPr>
          <w:color w:val="000000"/>
        </w:rPr>
        <w:t xml:space="preserve">FORMULARZ </w:t>
      </w:r>
      <w:r w:rsidR="007D6496">
        <w:rPr>
          <w:color w:val="000000"/>
        </w:rPr>
        <w:t>ZGŁOSZENIOWY</w:t>
      </w:r>
    </w:p>
    <w:p w14:paraId="416C140E" w14:textId="77777777" w:rsidR="007D6496" w:rsidRDefault="007D6496" w:rsidP="00FC4E2B">
      <w:pPr>
        <w:spacing w:before="25" w:after="0"/>
        <w:jc w:val="center"/>
        <w:rPr>
          <w:color w:val="000000"/>
        </w:rPr>
      </w:pPr>
      <w:r>
        <w:rPr>
          <w:color w:val="000000"/>
        </w:rPr>
        <w:t>KANDYDATA DO RADY SENIORÓW GMINY KAMPINOS</w:t>
      </w:r>
    </w:p>
    <w:p w14:paraId="6A4A3F77" w14:textId="77777777" w:rsidR="007D6496" w:rsidRDefault="007D6496" w:rsidP="00FC4E2B">
      <w:pPr>
        <w:spacing w:before="25" w:after="0"/>
        <w:jc w:val="center"/>
        <w:rPr>
          <w:color w:val="000000"/>
        </w:rPr>
      </w:pPr>
      <w:r>
        <w:rPr>
          <w:color w:val="000000"/>
        </w:rPr>
        <w:t>PRZEDSTAWICIELA OSÓB STARSZYCH, STAŁYCH MIESZKAŃCÓW GMINY KAMPINOS</w:t>
      </w:r>
    </w:p>
    <w:p w14:paraId="3D71A507" w14:textId="77777777" w:rsidR="007D6496" w:rsidRDefault="007D6496" w:rsidP="00FC4E2B">
      <w:pPr>
        <w:spacing w:before="25" w:after="0"/>
        <w:jc w:val="center"/>
        <w:rPr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494"/>
      </w:tblGrid>
      <w:tr w:rsidR="007D6496" w14:paraId="3DDC2D58" w14:textId="77777777" w:rsidTr="007D6496">
        <w:trPr>
          <w:trHeight w:val="567"/>
        </w:trPr>
        <w:tc>
          <w:tcPr>
            <w:tcW w:w="9167" w:type="dxa"/>
            <w:gridSpan w:val="2"/>
          </w:tcPr>
          <w:p w14:paraId="4BD4CD7E" w14:textId="77777777" w:rsidR="007D6496" w:rsidRDefault="007D6496" w:rsidP="00FC4E2B">
            <w:pPr>
              <w:spacing w:before="25"/>
              <w:jc w:val="center"/>
              <w:rPr>
                <w:color w:val="000000"/>
              </w:rPr>
            </w:pPr>
            <w:r>
              <w:rPr>
                <w:color w:val="000000"/>
              </w:rPr>
              <w:t>DANE KANDYDATA DO RADY SENIORÓW GMINY KAMPINOS</w:t>
            </w:r>
          </w:p>
        </w:tc>
      </w:tr>
      <w:tr w:rsidR="007D6496" w14:paraId="0E118700" w14:textId="77777777" w:rsidTr="007D6496">
        <w:trPr>
          <w:trHeight w:val="567"/>
        </w:trPr>
        <w:tc>
          <w:tcPr>
            <w:tcW w:w="4583" w:type="dxa"/>
            <w:vAlign w:val="center"/>
          </w:tcPr>
          <w:p w14:paraId="42C46940" w14:textId="77777777" w:rsidR="007D6496" w:rsidRDefault="007D6496" w:rsidP="00CA7BED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4584" w:type="dxa"/>
          </w:tcPr>
          <w:p w14:paraId="0406A5C1" w14:textId="77777777" w:rsidR="007D6496" w:rsidRDefault="007D6496" w:rsidP="00FC4E2B">
            <w:pPr>
              <w:spacing w:before="25"/>
              <w:jc w:val="center"/>
              <w:rPr>
                <w:color w:val="000000"/>
              </w:rPr>
            </w:pPr>
          </w:p>
        </w:tc>
      </w:tr>
      <w:tr w:rsidR="007D6496" w14:paraId="6FC7EC98" w14:textId="77777777" w:rsidTr="007D6496">
        <w:trPr>
          <w:trHeight w:val="567"/>
        </w:trPr>
        <w:tc>
          <w:tcPr>
            <w:tcW w:w="4583" w:type="dxa"/>
            <w:vAlign w:val="center"/>
          </w:tcPr>
          <w:p w14:paraId="5174D315" w14:textId="77777777" w:rsidR="007D6496" w:rsidRDefault="007D6496" w:rsidP="00CA7BED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Adres zamieszkania</w:t>
            </w:r>
          </w:p>
        </w:tc>
        <w:tc>
          <w:tcPr>
            <w:tcW w:w="4584" w:type="dxa"/>
          </w:tcPr>
          <w:p w14:paraId="09D29C6E" w14:textId="77777777" w:rsidR="007D6496" w:rsidRDefault="007D6496" w:rsidP="00FC4E2B">
            <w:pPr>
              <w:spacing w:before="25"/>
              <w:jc w:val="center"/>
              <w:rPr>
                <w:color w:val="000000"/>
              </w:rPr>
            </w:pPr>
          </w:p>
        </w:tc>
      </w:tr>
      <w:tr w:rsidR="007D6496" w14:paraId="391AA318" w14:textId="77777777" w:rsidTr="007D6496">
        <w:trPr>
          <w:trHeight w:val="567"/>
        </w:trPr>
        <w:tc>
          <w:tcPr>
            <w:tcW w:w="4583" w:type="dxa"/>
            <w:vAlign w:val="center"/>
          </w:tcPr>
          <w:p w14:paraId="63CC6BBE" w14:textId="77777777" w:rsidR="007D6496" w:rsidRDefault="007D6496" w:rsidP="00CA7BED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Nr telefonu</w:t>
            </w:r>
          </w:p>
        </w:tc>
        <w:tc>
          <w:tcPr>
            <w:tcW w:w="4584" w:type="dxa"/>
          </w:tcPr>
          <w:p w14:paraId="344E40D9" w14:textId="77777777" w:rsidR="007D6496" w:rsidRDefault="007D6496" w:rsidP="00FC4E2B">
            <w:pPr>
              <w:spacing w:before="25"/>
              <w:jc w:val="center"/>
              <w:rPr>
                <w:color w:val="000000"/>
              </w:rPr>
            </w:pPr>
          </w:p>
        </w:tc>
      </w:tr>
      <w:tr w:rsidR="007D6496" w14:paraId="5A0330EC" w14:textId="77777777" w:rsidTr="007D6496">
        <w:trPr>
          <w:trHeight w:val="567"/>
        </w:trPr>
        <w:tc>
          <w:tcPr>
            <w:tcW w:w="4583" w:type="dxa"/>
            <w:vAlign w:val="center"/>
          </w:tcPr>
          <w:p w14:paraId="4DEF9687" w14:textId="77777777" w:rsidR="007D6496" w:rsidRDefault="007D6496" w:rsidP="00CA7BED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Adres e-mail</w:t>
            </w:r>
          </w:p>
        </w:tc>
        <w:tc>
          <w:tcPr>
            <w:tcW w:w="4584" w:type="dxa"/>
          </w:tcPr>
          <w:p w14:paraId="7B6E8577" w14:textId="77777777" w:rsidR="007D6496" w:rsidRDefault="007D6496" w:rsidP="00FC4E2B">
            <w:pPr>
              <w:spacing w:before="25"/>
              <w:jc w:val="center"/>
              <w:rPr>
                <w:color w:val="000000"/>
              </w:rPr>
            </w:pPr>
          </w:p>
        </w:tc>
      </w:tr>
      <w:tr w:rsidR="007D6496" w14:paraId="2BC2FA0C" w14:textId="77777777" w:rsidTr="007D6496">
        <w:trPr>
          <w:trHeight w:val="1134"/>
        </w:trPr>
        <w:tc>
          <w:tcPr>
            <w:tcW w:w="4583" w:type="dxa"/>
            <w:vAlign w:val="center"/>
          </w:tcPr>
          <w:p w14:paraId="4778AFF7" w14:textId="77777777" w:rsidR="007D6496" w:rsidRDefault="007D6496" w:rsidP="00CA7BED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 xml:space="preserve">Krótka informacja o kandydacie </w:t>
            </w:r>
            <w:r w:rsidRPr="00FC4E2B">
              <w:rPr>
                <w:i/>
                <w:color w:val="000000"/>
              </w:rPr>
              <w:t>(wykształcenie, działalność społeczna, etc.)</w:t>
            </w:r>
          </w:p>
        </w:tc>
        <w:tc>
          <w:tcPr>
            <w:tcW w:w="4584" w:type="dxa"/>
          </w:tcPr>
          <w:p w14:paraId="7C037596" w14:textId="77777777" w:rsidR="007D6496" w:rsidRDefault="007D6496" w:rsidP="00FC4E2B">
            <w:pPr>
              <w:spacing w:before="25"/>
              <w:jc w:val="center"/>
              <w:rPr>
                <w:color w:val="000000"/>
              </w:rPr>
            </w:pPr>
          </w:p>
        </w:tc>
      </w:tr>
    </w:tbl>
    <w:p w14:paraId="71FF7041" w14:textId="77777777" w:rsidR="007D6496" w:rsidRDefault="007D6496" w:rsidP="00FC4E2B">
      <w:pPr>
        <w:spacing w:before="25" w:after="0"/>
        <w:jc w:val="center"/>
        <w:rPr>
          <w:color w:val="000000"/>
        </w:rPr>
      </w:pPr>
    </w:p>
    <w:p w14:paraId="6F825BE8" w14:textId="77777777" w:rsidR="00FC4E2B" w:rsidRDefault="007D6496" w:rsidP="00FC4E2B">
      <w:pPr>
        <w:spacing w:before="25" w:after="0"/>
        <w:rPr>
          <w:color w:val="000000"/>
        </w:rPr>
      </w:pPr>
      <w:r>
        <w:rPr>
          <w:color w:val="000000"/>
        </w:rPr>
        <w:t>WYKAZ OSÓB UDZIELAJĄCYCH POPARCIA KANDYDATOWI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073"/>
        <w:gridCol w:w="2271"/>
        <w:gridCol w:w="2642"/>
        <w:gridCol w:w="1488"/>
      </w:tblGrid>
      <w:tr w:rsidR="00693F05" w14:paraId="43EC5450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770CBB81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2125" w:type="dxa"/>
            <w:vAlign w:val="center"/>
          </w:tcPr>
          <w:p w14:paraId="3E82372E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2331" w:type="dxa"/>
            <w:vAlign w:val="center"/>
          </w:tcPr>
          <w:p w14:paraId="248BA82B" w14:textId="77777777" w:rsidR="00693F05" w:rsidRDefault="00693F05" w:rsidP="00693F05">
            <w:pPr>
              <w:spacing w:before="25"/>
              <w:jc w:val="center"/>
              <w:rPr>
                <w:color w:val="000000"/>
              </w:rPr>
            </w:pPr>
            <w:r>
              <w:rPr>
                <w:color w:val="000000"/>
              </w:rPr>
              <w:t>Data urodzenia</w:t>
            </w:r>
          </w:p>
        </w:tc>
        <w:tc>
          <w:tcPr>
            <w:tcW w:w="2722" w:type="dxa"/>
            <w:vAlign w:val="center"/>
          </w:tcPr>
          <w:p w14:paraId="1CBF45E7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Dokładny adres</w:t>
            </w:r>
          </w:p>
        </w:tc>
        <w:tc>
          <w:tcPr>
            <w:tcW w:w="1522" w:type="dxa"/>
            <w:vAlign w:val="center"/>
          </w:tcPr>
          <w:p w14:paraId="70E95EF2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693F05" w14:paraId="0521583B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5C6B5834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25" w:type="dxa"/>
            <w:vAlign w:val="center"/>
          </w:tcPr>
          <w:p w14:paraId="1D23A63F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7BAD932D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4CF432D0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4F4E2D01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3ACBA635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6B42933E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25" w:type="dxa"/>
            <w:vAlign w:val="center"/>
          </w:tcPr>
          <w:p w14:paraId="74179A1F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488086F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05C71E6F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42E7343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50AD1EFD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31B412E0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25" w:type="dxa"/>
            <w:vAlign w:val="center"/>
          </w:tcPr>
          <w:p w14:paraId="6444EA1F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42D6A3C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3F56783D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734F9FAA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7A0DE164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1C8AAED9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25" w:type="dxa"/>
            <w:vAlign w:val="center"/>
          </w:tcPr>
          <w:p w14:paraId="0F6273A2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4EFAB530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0305DA24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128E598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63B9601A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018CBD81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25" w:type="dxa"/>
            <w:vAlign w:val="center"/>
          </w:tcPr>
          <w:p w14:paraId="0F4EC13A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5B578CDC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48C3C181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18E35179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4AA8F240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59A8BAC8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25" w:type="dxa"/>
            <w:vAlign w:val="center"/>
          </w:tcPr>
          <w:p w14:paraId="391275B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143B5011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427B5A71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114978B8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671D0756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4E625F0F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125" w:type="dxa"/>
            <w:vAlign w:val="center"/>
          </w:tcPr>
          <w:p w14:paraId="2EE5AC2D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3C0AF923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0C0495CD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26F38409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34A0587E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5FAF65AD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125" w:type="dxa"/>
            <w:vAlign w:val="center"/>
          </w:tcPr>
          <w:p w14:paraId="66DC8C37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35FC092D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20F8CC1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03BAE99A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2B942E01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066F9F50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125" w:type="dxa"/>
            <w:vAlign w:val="center"/>
          </w:tcPr>
          <w:p w14:paraId="033F62C2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31BC63C6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234C7EB9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48A636E1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63242A74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6EB5B527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125" w:type="dxa"/>
            <w:vAlign w:val="center"/>
          </w:tcPr>
          <w:p w14:paraId="4BF37C5F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56F7353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64C207C6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02B133FD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6B1968FB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7D7D9129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2125" w:type="dxa"/>
            <w:vAlign w:val="center"/>
          </w:tcPr>
          <w:p w14:paraId="5536CDC0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32802255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78B1D9B6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59FA1C38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1E8216E3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48DD60D1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125" w:type="dxa"/>
            <w:vAlign w:val="center"/>
          </w:tcPr>
          <w:p w14:paraId="6FD800AC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4C9EC304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01AC461A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4909F829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48105D99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7FB4D2B6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125" w:type="dxa"/>
            <w:vAlign w:val="center"/>
          </w:tcPr>
          <w:p w14:paraId="57047E8F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62782A42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36FA1EE9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3480B0EE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2E5E84F7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36E386D5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125" w:type="dxa"/>
            <w:vAlign w:val="center"/>
          </w:tcPr>
          <w:p w14:paraId="51B86176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297FBBA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244F53C2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124CFBA4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1D5F4E5A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7B1FCF05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125" w:type="dxa"/>
            <w:vAlign w:val="center"/>
          </w:tcPr>
          <w:p w14:paraId="0E55E41D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101CD23A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3CB9BC8F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3C838A59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2D7EA7F7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6C4D9A40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125" w:type="dxa"/>
            <w:vAlign w:val="center"/>
          </w:tcPr>
          <w:p w14:paraId="782374FE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034C3C46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1EB0F09F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050BB72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1A5D6B50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6EFE832C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125" w:type="dxa"/>
            <w:vAlign w:val="center"/>
          </w:tcPr>
          <w:p w14:paraId="34FB2406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21A1C988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56BD2798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31A4CD1C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50C9008F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0CEAA220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2125" w:type="dxa"/>
            <w:vAlign w:val="center"/>
          </w:tcPr>
          <w:p w14:paraId="205A52BC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4424B71C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4F918B95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1DA4A7E0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5DA8F6FA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4A275307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2125" w:type="dxa"/>
            <w:vAlign w:val="center"/>
          </w:tcPr>
          <w:p w14:paraId="61A90EA7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2DA41814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0B3C70F7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28C661F7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7D46B722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3617C224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2125" w:type="dxa"/>
            <w:vAlign w:val="center"/>
          </w:tcPr>
          <w:p w14:paraId="487FB971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66FA0023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1FE4219F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0DEAA19D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371D7AA3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1CEC8EE9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125" w:type="dxa"/>
            <w:vAlign w:val="center"/>
          </w:tcPr>
          <w:p w14:paraId="3A33485A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5C6B7804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21E80AB2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5DEF0EF3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68E57663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00F68A72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2125" w:type="dxa"/>
            <w:vAlign w:val="center"/>
          </w:tcPr>
          <w:p w14:paraId="0D29F8F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1E416631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4DFA1CD6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0F311453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2809D566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45FBA3AF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125" w:type="dxa"/>
            <w:vAlign w:val="center"/>
          </w:tcPr>
          <w:p w14:paraId="61C343BE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1B0AC1B1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06B56BD6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78F69D9F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3A4202A8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1C4C6E9E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125" w:type="dxa"/>
            <w:vAlign w:val="center"/>
          </w:tcPr>
          <w:p w14:paraId="3B3C5E98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1605B3B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73CCBD7C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108E32DD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64971C7F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116CAD9E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2125" w:type="dxa"/>
            <w:vAlign w:val="center"/>
          </w:tcPr>
          <w:p w14:paraId="114D3DEC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5B4D5110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402BB3D8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679F47EC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05146E0C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142D2655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2125" w:type="dxa"/>
            <w:vAlign w:val="center"/>
          </w:tcPr>
          <w:p w14:paraId="23243777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3F7086A1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5AE9A361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502DB8B9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2D9192CD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7BCE77DB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2125" w:type="dxa"/>
            <w:vAlign w:val="center"/>
          </w:tcPr>
          <w:p w14:paraId="3AD900EC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32053B05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0DB60E21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1C48BD44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71BF3D10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44B985AF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2125" w:type="dxa"/>
            <w:vAlign w:val="center"/>
          </w:tcPr>
          <w:p w14:paraId="1C4A61C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6C966CB4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61D52BED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4A030AB9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3A221E50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50967131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2125" w:type="dxa"/>
            <w:vAlign w:val="center"/>
          </w:tcPr>
          <w:p w14:paraId="368151AC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1A270A67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66C6DFDE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7687284E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00D43A93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49F1C525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2125" w:type="dxa"/>
            <w:vAlign w:val="center"/>
          </w:tcPr>
          <w:p w14:paraId="5B24ED5D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32B2E938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14A9DA6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532D02E0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471035A9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68D7BBCB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2125" w:type="dxa"/>
            <w:vAlign w:val="center"/>
          </w:tcPr>
          <w:p w14:paraId="374C42E6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03AF42EE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75A761F9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31669288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018BDB6D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53E76E75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2125" w:type="dxa"/>
            <w:vAlign w:val="center"/>
          </w:tcPr>
          <w:p w14:paraId="70856514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4883A3A8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7D2A3360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5701F7CA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6FE739B6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6D6D8C4F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2125" w:type="dxa"/>
            <w:vAlign w:val="center"/>
          </w:tcPr>
          <w:p w14:paraId="1EAC96E2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5E251592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4FB96817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16DB2355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  <w:tr w:rsidR="00693F05" w14:paraId="31266D37" w14:textId="77777777" w:rsidTr="00693F05">
        <w:trPr>
          <w:trHeight w:val="567"/>
        </w:trPr>
        <w:tc>
          <w:tcPr>
            <w:tcW w:w="543" w:type="dxa"/>
            <w:vAlign w:val="center"/>
          </w:tcPr>
          <w:p w14:paraId="149DE00C" w14:textId="77777777" w:rsidR="00693F05" w:rsidRDefault="00693F05" w:rsidP="009B7C47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2125" w:type="dxa"/>
            <w:vAlign w:val="center"/>
          </w:tcPr>
          <w:p w14:paraId="07A8F99D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331" w:type="dxa"/>
          </w:tcPr>
          <w:p w14:paraId="787CB9EC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63F59449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  <w:tc>
          <w:tcPr>
            <w:tcW w:w="1522" w:type="dxa"/>
            <w:vAlign w:val="center"/>
          </w:tcPr>
          <w:p w14:paraId="5F46909B" w14:textId="77777777" w:rsidR="00693F05" w:rsidRDefault="00693F05" w:rsidP="009B7C47">
            <w:pPr>
              <w:spacing w:before="25"/>
              <w:rPr>
                <w:color w:val="000000"/>
              </w:rPr>
            </w:pPr>
          </w:p>
        </w:tc>
      </w:tr>
    </w:tbl>
    <w:p w14:paraId="2A38A7D4" w14:textId="77777777" w:rsidR="009B7C47" w:rsidRDefault="009B7C47" w:rsidP="009B7C47">
      <w:pPr>
        <w:spacing w:before="25" w:after="0"/>
        <w:jc w:val="right"/>
        <w:rPr>
          <w:color w:val="000000"/>
        </w:rPr>
      </w:pPr>
      <w:r>
        <w:rPr>
          <w:color w:val="000000"/>
        </w:rPr>
        <w:lastRenderedPageBreak/>
        <w:t>Załącznik nr 3</w:t>
      </w:r>
    </w:p>
    <w:p w14:paraId="5A8B497B" w14:textId="77777777" w:rsidR="009B7C47" w:rsidRDefault="009B7C47" w:rsidP="009B7C47">
      <w:pPr>
        <w:spacing w:before="25" w:after="0"/>
        <w:jc w:val="right"/>
        <w:rPr>
          <w:color w:val="000000"/>
        </w:rPr>
      </w:pPr>
      <w:r>
        <w:rPr>
          <w:color w:val="000000"/>
        </w:rPr>
        <w:t xml:space="preserve"> do Statutu Rady Seniorów Gminy Kampinos</w:t>
      </w:r>
    </w:p>
    <w:p w14:paraId="2C8EC8E1" w14:textId="77777777" w:rsidR="009B7C47" w:rsidRDefault="009B7C47" w:rsidP="009B7C47">
      <w:pPr>
        <w:spacing w:before="25" w:after="0"/>
        <w:jc w:val="right"/>
        <w:rPr>
          <w:color w:val="000000"/>
        </w:rPr>
      </w:pPr>
    </w:p>
    <w:p w14:paraId="7CBD275E" w14:textId="77777777" w:rsidR="0070307C" w:rsidRDefault="0070307C" w:rsidP="009B7C47">
      <w:pPr>
        <w:spacing w:before="25" w:after="0"/>
        <w:jc w:val="center"/>
        <w:rPr>
          <w:color w:val="000000"/>
        </w:rPr>
      </w:pPr>
    </w:p>
    <w:p w14:paraId="7F9C33DC" w14:textId="77777777" w:rsidR="009B7C47" w:rsidRDefault="009B7C47" w:rsidP="009B7C47">
      <w:pPr>
        <w:spacing w:before="25" w:after="0"/>
        <w:jc w:val="center"/>
        <w:rPr>
          <w:color w:val="000000"/>
        </w:rPr>
      </w:pPr>
      <w:r>
        <w:rPr>
          <w:color w:val="000000"/>
        </w:rPr>
        <w:t>OŚWIADCZENIE O WYRAŻENIU ZGODY NA KANDYDOWANIE</w:t>
      </w:r>
    </w:p>
    <w:p w14:paraId="267E82B9" w14:textId="77777777" w:rsidR="009B7C47" w:rsidRDefault="009B7C47" w:rsidP="009B7C47">
      <w:pPr>
        <w:spacing w:before="25" w:after="0"/>
        <w:jc w:val="center"/>
        <w:rPr>
          <w:color w:val="000000"/>
        </w:rPr>
      </w:pPr>
      <w:r>
        <w:rPr>
          <w:color w:val="000000"/>
        </w:rPr>
        <w:t>DO RADY SENIORÓW GMINY KAMPINOS</w:t>
      </w:r>
    </w:p>
    <w:p w14:paraId="5E69BA2A" w14:textId="77777777" w:rsidR="0070307C" w:rsidRDefault="0070307C" w:rsidP="009B7C47">
      <w:pPr>
        <w:spacing w:before="25" w:after="0"/>
        <w:jc w:val="center"/>
        <w:rPr>
          <w:color w:val="000000"/>
        </w:rPr>
      </w:pPr>
    </w:p>
    <w:p w14:paraId="1917B7A0" w14:textId="77777777" w:rsidR="009B7C47" w:rsidRDefault="009B7C47" w:rsidP="009B7C47">
      <w:pPr>
        <w:spacing w:before="25" w:after="0"/>
        <w:jc w:val="center"/>
        <w:rPr>
          <w:color w:val="000000"/>
        </w:rPr>
      </w:pPr>
    </w:p>
    <w:p w14:paraId="3DEC2AD9" w14:textId="77777777" w:rsidR="009B7C47" w:rsidRDefault="009B7C47" w:rsidP="009B7C47">
      <w:pPr>
        <w:spacing w:before="25" w:after="0"/>
        <w:rPr>
          <w:color w:val="000000"/>
        </w:rPr>
      </w:pPr>
      <w:r>
        <w:rPr>
          <w:color w:val="000000"/>
        </w:rPr>
        <w:t>Ja, niżej podpisany ……………………………………………..(imię i nazwisko kandydata),</w:t>
      </w:r>
    </w:p>
    <w:p w14:paraId="2834A9BD" w14:textId="77777777" w:rsidR="009B7C47" w:rsidRDefault="009B7C47" w:rsidP="009B7C47">
      <w:pPr>
        <w:spacing w:before="25" w:after="0"/>
        <w:rPr>
          <w:color w:val="000000"/>
        </w:rPr>
      </w:pPr>
    </w:p>
    <w:p w14:paraId="07608883" w14:textId="77777777" w:rsidR="009B7C47" w:rsidRDefault="009B7C47" w:rsidP="009B7C47">
      <w:pPr>
        <w:spacing w:before="25" w:after="0"/>
        <w:rPr>
          <w:color w:val="000000"/>
        </w:rPr>
      </w:pPr>
      <w:r>
        <w:rPr>
          <w:color w:val="000000"/>
        </w:rPr>
        <w:t>zamieszkały……………………………………………………………………………………</w:t>
      </w:r>
    </w:p>
    <w:p w14:paraId="1D61BCB2" w14:textId="77777777" w:rsidR="009B7C47" w:rsidRDefault="009B7C47" w:rsidP="009B7C47">
      <w:pPr>
        <w:spacing w:before="25" w:after="0"/>
        <w:rPr>
          <w:color w:val="000000"/>
        </w:rPr>
      </w:pPr>
    </w:p>
    <w:p w14:paraId="4990A77E" w14:textId="77777777" w:rsidR="009B7C47" w:rsidRDefault="009B7C47" w:rsidP="009B7C47">
      <w:pPr>
        <w:spacing w:before="25" w:after="0"/>
        <w:rPr>
          <w:color w:val="000000"/>
        </w:rPr>
      </w:pPr>
      <w:r>
        <w:rPr>
          <w:color w:val="000000"/>
        </w:rPr>
        <w:t>oświadczam, że wyrażam zgodę na kandydowanie na członka Rady Seniorów Gminy Kampinos.</w:t>
      </w:r>
    </w:p>
    <w:p w14:paraId="4D767AC5" w14:textId="77777777" w:rsidR="009B7C47" w:rsidRDefault="009B7C47" w:rsidP="009B7C47">
      <w:pPr>
        <w:spacing w:before="25" w:after="0"/>
        <w:rPr>
          <w:color w:val="000000"/>
        </w:rPr>
      </w:pPr>
    </w:p>
    <w:p w14:paraId="5550A3EB" w14:textId="77777777" w:rsidR="009B7C47" w:rsidRDefault="009B7C47" w:rsidP="009B7C47">
      <w:pPr>
        <w:spacing w:before="25" w:after="0"/>
        <w:rPr>
          <w:color w:val="000000"/>
        </w:rPr>
      </w:pPr>
    </w:p>
    <w:p w14:paraId="11AD4BBC" w14:textId="77777777" w:rsidR="009B7C47" w:rsidRDefault="009B7C47" w:rsidP="009B7C47">
      <w:pPr>
        <w:spacing w:before="25" w:after="0"/>
        <w:rPr>
          <w:color w:val="000000"/>
        </w:rPr>
      </w:pPr>
    </w:p>
    <w:p w14:paraId="403F2B36" w14:textId="77777777" w:rsidR="009B7C47" w:rsidRDefault="009B7C47" w:rsidP="009B7C47">
      <w:pPr>
        <w:tabs>
          <w:tab w:val="left" w:pos="5670"/>
        </w:tabs>
        <w:spacing w:before="25" w:after="0"/>
        <w:jc w:val="center"/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  <w:t>…………………………………..</w:t>
      </w:r>
    </w:p>
    <w:p w14:paraId="52698E22" w14:textId="77777777" w:rsidR="009B7C47" w:rsidRDefault="009B7C47" w:rsidP="009B7C47">
      <w:pPr>
        <w:tabs>
          <w:tab w:val="left" w:pos="5670"/>
        </w:tabs>
        <w:spacing w:before="25" w:after="0"/>
        <w:jc w:val="center"/>
        <w:rPr>
          <w:color w:val="000000"/>
        </w:rPr>
      </w:pPr>
      <w:r>
        <w:rPr>
          <w:color w:val="000000"/>
        </w:rPr>
        <w:t>(miejscowość, data)</w:t>
      </w:r>
      <w:r>
        <w:rPr>
          <w:color w:val="000000"/>
        </w:rPr>
        <w:tab/>
        <w:t>(czytelny podpis kandydata)</w:t>
      </w:r>
    </w:p>
    <w:p w14:paraId="367E8E30" w14:textId="77777777" w:rsidR="009B7C47" w:rsidRDefault="009B7C47" w:rsidP="009B7C47">
      <w:pPr>
        <w:spacing w:before="25" w:after="0"/>
        <w:jc w:val="right"/>
        <w:rPr>
          <w:color w:val="000000"/>
        </w:rPr>
      </w:pPr>
    </w:p>
    <w:p w14:paraId="30218721" w14:textId="77777777" w:rsidR="007D6496" w:rsidRDefault="007D6496" w:rsidP="009B7C47">
      <w:pPr>
        <w:spacing w:before="25" w:after="0"/>
        <w:jc w:val="right"/>
        <w:rPr>
          <w:color w:val="000000"/>
        </w:rPr>
      </w:pPr>
    </w:p>
    <w:p w14:paraId="1149BF9A" w14:textId="77777777" w:rsidR="0070307C" w:rsidRDefault="0070307C" w:rsidP="009B7C47">
      <w:pPr>
        <w:spacing w:before="25" w:after="0"/>
        <w:jc w:val="right"/>
        <w:rPr>
          <w:color w:val="000000"/>
        </w:rPr>
      </w:pPr>
    </w:p>
    <w:p w14:paraId="55483CC7" w14:textId="77777777" w:rsidR="0070307C" w:rsidRDefault="0070307C" w:rsidP="009B7C47">
      <w:pPr>
        <w:spacing w:before="25" w:after="0"/>
        <w:jc w:val="right"/>
        <w:rPr>
          <w:color w:val="000000"/>
        </w:rPr>
      </w:pPr>
    </w:p>
    <w:p w14:paraId="4F508339" w14:textId="77777777" w:rsidR="009B7C47" w:rsidRDefault="009B7C47" w:rsidP="009B7C47">
      <w:pPr>
        <w:spacing w:before="25" w:after="0"/>
        <w:jc w:val="right"/>
        <w:rPr>
          <w:color w:val="000000"/>
        </w:rPr>
      </w:pPr>
    </w:p>
    <w:p w14:paraId="5EC6EEE2" w14:textId="77777777" w:rsidR="009B7C47" w:rsidRDefault="009B7C47" w:rsidP="00D710BD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Zgodnie z ustawą z dnia </w:t>
      </w:r>
      <w:r w:rsidR="00D710BD">
        <w:rPr>
          <w:color w:val="000000"/>
        </w:rPr>
        <w:t>10 maja 2018</w:t>
      </w:r>
      <w:r>
        <w:rPr>
          <w:color w:val="000000"/>
        </w:rPr>
        <w:t xml:space="preserve"> roku o ochronie danych osobowych</w:t>
      </w:r>
      <w:r w:rsidR="00D710BD">
        <w:rPr>
          <w:color w:val="000000"/>
        </w:rPr>
        <w:t xml:space="preserve"> (Dz. U. z 2019 r., poz. 1781)</w:t>
      </w:r>
      <w:r>
        <w:rPr>
          <w:color w:val="000000"/>
        </w:rPr>
        <w:t xml:space="preserve"> wyrażam zgodę na przetwarzanie moi</w:t>
      </w:r>
      <w:r w:rsidR="00D710BD">
        <w:rPr>
          <w:color w:val="000000"/>
        </w:rPr>
        <w:t>ch danych osobowych zawartych w </w:t>
      </w:r>
      <w:r>
        <w:rPr>
          <w:color w:val="000000"/>
        </w:rPr>
        <w:t xml:space="preserve">niniejszym oświadczeniu oraz w formularzu zgłoszeniowym w zakresie niezbędnym do przeprowadzenia procedury </w:t>
      </w:r>
      <w:r w:rsidR="0070307C">
        <w:rPr>
          <w:color w:val="000000"/>
        </w:rPr>
        <w:t>wyboru członków, podania jej wyników oraz, w przypadku wyboru, do funkcjonowania Rady Seniorów Gminy Kampinos.</w:t>
      </w:r>
    </w:p>
    <w:p w14:paraId="10C73164" w14:textId="77777777" w:rsidR="0070307C" w:rsidRDefault="0070307C" w:rsidP="009B7C47">
      <w:pPr>
        <w:spacing w:before="25" w:after="0"/>
        <w:rPr>
          <w:color w:val="000000"/>
        </w:rPr>
      </w:pPr>
    </w:p>
    <w:p w14:paraId="44BE8246" w14:textId="77777777" w:rsidR="0070307C" w:rsidRDefault="0070307C" w:rsidP="009B7C47">
      <w:pPr>
        <w:spacing w:before="25" w:after="0"/>
        <w:rPr>
          <w:color w:val="000000"/>
        </w:rPr>
      </w:pPr>
    </w:p>
    <w:p w14:paraId="5B989311" w14:textId="77777777" w:rsidR="0070307C" w:rsidRDefault="0070307C" w:rsidP="0070307C">
      <w:pPr>
        <w:tabs>
          <w:tab w:val="left" w:pos="5670"/>
        </w:tabs>
        <w:spacing w:before="25" w:after="0"/>
        <w:jc w:val="center"/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  <w:t>…………………………………..</w:t>
      </w:r>
    </w:p>
    <w:p w14:paraId="074ED2A3" w14:textId="77777777" w:rsidR="0070307C" w:rsidRDefault="0070307C" w:rsidP="0070307C">
      <w:pPr>
        <w:tabs>
          <w:tab w:val="left" w:pos="5670"/>
        </w:tabs>
        <w:spacing w:before="25" w:after="0"/>
        <w:jc w:val="center"/>
        <w:rPr>
          <w:color w:val="000000"/>
        </w:rPr>
      </w:pPr>
      <w:r>
        <w:rPr>
          <w:color w:val="000000"/>
        </w:rPr>
        <w:t>(miejscowość, data)</w:t>
      </w:r>
      <w:r>
        <w:rPr>
          <w:color w:val="000000"/>
        </w:rPr>
        <w:tab/>
        <w:t>(czytelny podpis kandydata)</w:t>
      </w:r>
    </w:p>
    <w:p w14:paraId="6842E3F7" w14:textId="48B505FF" w:rsidR="00244390" w:rsidRPr="00D710BD" w:rsidRDefault="00244390" w:rsidP="00265F43">
      <w:pPr>
        <w:rPr>
          <w:color w:val="000000"/>
        </w:rPr>
      </w:pPr>
    </w:p>
    <w:sectPr w:rsidR="00244390" w:rsidRPr="00D710BD" w:rsidSect="009B7C47">
      <w:pgSz w:w="11907" w:h="16839" w:code="9"/>
      <w:pgMar w:top="1440" w:right="1440" w:bottom="1440" w:left="1440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E627E7F" w16cid:durableId="6E627E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26373"/>
    <w:multiLevelType w:val="hybridMultilevel"/>
    <w:tmpl w:val="D744D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332F7"/>
    <w:multiLevelType w:val="hybridMultilevel"/>
    <w:tmpl w:val="4E2AF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372D8"/>
    <w:multiLevelType w:val="hybridMultilevel"/>
    <w:tmpl w:val="2ECC8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004EB"/>
    <w:multiLevelType w:val="multilevel"/>
    <w:tmpl w:val="A2B8E43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7A"/>
    <w:rsid w:val="000C00C5"/>
    <w:rsid w:val="0016603F"/>
    <w:rsid w:val="0019046D"/>
    <w:rsid w:val="001A07FE"/>
    <w:rsid w:val="00244390"/>
    <w:rsid w:val="00265F43"/>
    <w:rsid w:val="002D0588"/>
    <w:rsid w:val="002E15D4"/>
    <w:rsid w:val="00314944"/>
    <w:rsid w:val="0035337A"/>
    <w:rsid w:val="00375600"/>
    <w:rsid w:val="003A2CD5"/>
    <w:rsid w:val="003E3A9F"/>
    <w:rsid w:val="004A048D"/>
    <w:rsid w:val="004D7CF7"/>
    <w:rsid w:val="00511C7A"/>
    <w:rsid w:val="00565C31"/>
    <w:rsid w:val="0059047A"/>
    <w:rsid w:val="005D695C"/>
    <w:rsid w:val="005E0B87"/>
    <w:rsid w:val="00660054"/>
    <w:rsid w:val="00665940"/>
    <w:rsid w:val="00693F05"/>
    <w:rsid w:val="006A71CE"/>
    <w:rsid w:val="006D33BA"/>
    <w:rsid w:val="006F6FFB"/>
    <w:rsid w:val="00700A08"/>
    <w:rsid w:val="0070307C"/>
    <w:rsid w:val="007C2BF8"/>
    <w:rsid w:val="007D6496"/>
    <w:rsid w:val="007F6DFB"/>
    <w:rsid w:val="008228C5"/>
    <w:rsid w:val="008459A3"/>
    <w:rsid w:val="009A6E95"/>
    <w:rsid w:val="009B7C47"/>
    <w:rsid w:val="009C024E"/>
    <w:rsid w:val="009D7503"/>
    <w:rsid w:val="009F1DA9"/>
    <w:rsid w:val="00AA0D0F"/>
    <w:rsid w:val="00BF7F75"/>
    <w:rsid w:val="00CB1B0C"/>
    <w:rsid w:val="00CB2D55"/>
    <w:rsid w:val="00D02FFA"/>
    <w:rsid w:val="00D223F4"/>
    <w:rsid w:val="00D63EB3"/>
    <w:rsid w:val="00D710BD"/>
    <w:rsid w:val="00D91168"/>
    <w:rsid w:val="00D922FA"/>
    <w:rsid w:val="00DA427E"/>
    <w:rsid w:val="00DC7046"/>
    <w:rsid w:val="00DF04C5"/>
    <w:rsid w:val="00E16465"/>
    <w:rsid w:val="00E34828"/>
    <w:rsid w:val="00EA3D21"/>
    <w:rsid w:val="00EC48D0"/>
    <w:rsid w:val="00ED25B8"/>
    <w:rsid w:val="00F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DBA3"/>
  <w15:docId w15:val="{7DDE4954-0276-4058-B7BE-727B007F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D9116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91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rsid w:val="00D9116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D91168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D9116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D911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D91168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D91168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5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5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5B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5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5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unhideWhenUsed/>
    <w:rsid w:val="006F6F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054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1646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2233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Jakubowski</dc:creator>
  <cp:lastModifiedBy>Monika Walędziak</cp:lastModifiedBy>
  <cp:revision>2</cp:revision>
  <cp:lastPrinted>2025-02-03T08:47:00Z</cp:lastPrinted>
  <dcterms:created xsi:type="dcterms:W3CDTF">2025-02-13T07:42:00Z</dcterms:created>
  <dcterms:modified xsi:type="dcterms:W3CDTF">2025-02-13T07:42:00Z</dcterms:modified>
</cp:coreProperties>
</file>